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57" w:rsidRDefault="002D765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D7657" w:rsidRDefault="002D7657">
      <w:pPr>
        <w:pStyle w:val="ConsPlusNormal"/>
        <w:jc w:val="both"/>
        <w:outlineLvl w:val="0"/>
      </w:pPr>
    </w:p>
    <w:p w:rsidR="002D7657" w:rsidRDefault="002D7657">
      <w:pPr>
        <w:pStyle w:val="ConsPlusTitle"/>
        <w:jc w:val="center"/>
        <w:outlineLvl w:val="0"/>
      </w:pPr>
      <w:r>
        <w:t>АДМИНИСТРАЦИЯ ГОРОДА СМОЛЕНСКА</w:t>
      </w:r>
    </w:p>
    <w:p w:rsidR="002D7657" w:rsidRDefault="002D7657">
      <w:pPr>
        <w:pStyle w:val="ConsPlusTitle"/>
        <w:jc w:val="center"/>
      </w:pPr>
    </w:p>
    <w:p w:rsidR="002D7657" w:rsidRDefault="002D7657">
      <w:pPr>
        <w:pStyle w:val="ConsPlusTitle"/>
        <w:jc w:val="center"/>
      </w:pPr>
      <w:r>
        <w:t>ПОСТАНОВЛЕНИЕ</w:t>
      </w:r>
    </w:p>
    <w:p w:rsidR="002D7657" w:rsidRDefault="002D7657">
      <w:pPr>
        <w:pStyle w:val="ConsPlusTitle"/>
        <w:jc w:val="center"/>
      </w:pPr>
      <w:r>
        <w:t>от 9 января 2014 г. N 21-адм</w:t>
      </w:r>
    </w:p>
    <w:p w:rsidR="002D7657" w:rsidRDefault="002D7657">
      <w:pPr>
        <w:pStyle w:val="ConsPlusTitle"/>
        <w:jc w:val="center"/>
      </w:pPr>
    </w:p>
    <w:p w:rsidR="002D7657" w:rsidRDefault="002D7657">
      <w:pPr>
        <w:pStyle w:val="ConsPlusTitle"/>
        <w:jc w:val="center"/>
      </w:pPr>
      <w:r>
        <w:t>О ПЛАТЕ ЗА ПРИСМОТР И УХОД ЗА ДЕТЬМИ В МУНИЦИПАЛЬНЫХ</w:t>
      </w:r>
    </w:p>
    <w:p w:rsidR="002D7657" w:rsidRDefault="002D7657">
      <w:pPr>
        <w:pStyle w:val="ConsPlusTitle"/>
        <w:jc w:val="center"/>
      </w:pPr>
      <w:r>
        <w:t>ОБРАЗОВАТЕЛЬНЫХ УЧРЕЖДЕНИЯХ, РЕАЛИЗУЮЩИХ ОБРАЗОВАТЕЛЬНУЮ</w:t>
      </w:r>
    </w:p>
    <w:p w:rsidR="002D7657" w:rsidRDefault="002D7657">
      <w:pPr>
        <w:pStyle w:val="ConsPlusTitle"/>
        <w:jc w:val="center"/>
      </w:pPr>
      <w:r>
        <w:t>ПРОГРАММУ ДОШКОЛЬНОГО ОБРАЗОВАНИЯ, НАХОДЯЩИХСЯ НА ТЕРРИТОРИИ</w:t>
      </w:r>
    </w:p>
    <w:p w:rsidR="002D7657" w:rsidRDefault="002D7657">
      <w:pPr>
        <w:pStyle w:val="ConsPlusTitle"/>
        <w:jc w:val="center"/>
      </w:pPr>
      <w:r>
        <w:t>ГОРОДА СМОЛЕНСКА</w:t>
      </w:r>
    </w:p>
    <w:p w:rsidR="002D7657" w:rsidRDefault="002D7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765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Смоленска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27.05.2014 </w:t>
            </w:r>
            <w:hyperlink r:id="rId5">
              <w:r>
                <w:rPr>
                  <w:color w:val="0000FF"/>
                </w:rPr>
                <w:t>N 955-адм</w:t>
              </w:r>
            </w:hyperlink>
            <w:r>
              <w:rPr>
                <w:color w:val="392C69"/>
              </w:rPr>
              <w:t xml:space="preserve">, от 12.01.2015 </w:t>
            </w:r>
            <w:hyperlink r:id="rId6">
              <w:r>
                <w:rPr>
                  <w:color w:val="0000FF"/>
                </w:rPr>
                <w:t>N 2-адм</w:t>
              </w:r>
            </w:hyperlink>
            <w:r>
              <w:rPr>
                <w:color w:val="392C69"/>
              </w:rPr>
              <w:t xml:space="preserve">, от 31.12.2015 </w:t>
            </w:r>
            <w:hyperlink r:id="rId7">
              <w:r>
                <w:rPr>
                  <w:color w:val="0000FF"/>
                </w:rPr>
                <w:t>N 430-адм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27.12.2016 </w:t>
            </w:r>
            <w:hyperlink r:id="rId8">
              <w:r>
                <w:rPr>
                  <w:color w:val="0000FF"/>
                </w:rPr>
                <w:t>N 3113-адм</w:t>
              </w:r>
            </w:hyperlink>
            <w:r>
              <w:rPr>
                <w:color w:val="392C69"/>
              </w:rPr>
              <w:t xml:space="preserve">, от 15.05.2018 </w:t>
            </w:r>
            <w:hyperlink r:id="rId9">
              <w:r>
                <w:rPr>
                  <w:color w:val="0000FF"/>
                </w:rPr>
                <w:t>N 1311-адм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06.08.2018 </w:t>
            </w:r>
            <w:hyperlink r:id="rId10">
              <w:r>
                <w:rPr>
                  <w:color w:val="0000FF"/>
                </w:rPr>
                <w:t>N 2003-адм</w:t>
              </w:r>
            </w:hyperlink>
            <w:r>
              <w:rPr>
                <w:color w:val="392C69"/>
              </w:rPr>
              <w:t xml:space="preserve">, от 20.08.2018 </w:t>
            </w:r>
            <w:hyperlink r:id="rId11">
              <w:r>
                <w:rPr>
                  <w:color w:val="0000FF"/>
                </w:rPr>
                <w:t>N 2148-адм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12">
              <w:r>
                <w:rPr>
                  <w:color w:val="0000FF"/>
                </w:rPr>
                <w:t>N 2705-адм</w:t>
              </w:r>
            </w:hyperlink>
            <w:r>
              <w:rPr>
                <w:color w:val="392C69"/>
              </w:rPr>
              <w:t xml:space="preserve">, от 30.12.2021 </w:t>
            </w:r>
            <w:hyperlink r:id="rId13">
              <w:r>
                <w:rPr>
                  <w:color w:val="0000FF"/>
                </w:rPr>
                <w:t>N 3489-адм</w:t>
              </w:r>
            </w:hyperlink>
            <w:r>
              <w:rPr>
                <w:color w:val="392C69"/>
              </w:rPr>
              <w:t xml:space="preserve">, от 02.03.2022 </w:t>
            </w:r>
            <w:hyperlink r:id="rId14">
              <w:r>
                <w:rPr>
                  <w:color w:val="0000FF"/>
                </w:rPr>
                <w:t>N 448-адм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25.10.2022 </w:t>
            </w:r>
            <w:hyperlink r:id="rId15">
              <w:r>
                <w:rPr>
                  <w:color w:val="0000FF"/>
                </w:rPr>
                <w:t>N 3095-адм</w:t>
              </w:r>
            </w:hyperlink>
            <w:r>
              <w:rPr>
                <w:color w:val="392C69"/>
              </w:rPr>
              <w:t xml:space="preserve">, от 26.01.2023 </w:t>
            </w:r>
            <w:hyperlink r:id="rId16">
              <w:r>
                <w:rPr>
                  <w:color w:val="0000FF"/>
                </w:rPr>
                <w:t>N 150-адм</w:t>
              </w:r>
            </w:hyperlink>
            <w:r>
              <w:rPr>
                <w:color w:val="392C69"/>
              </w:rPr>
              <w:t xml:space="preserve">, от 17.02.2023 </w:t>
            </w:r>
            <w:hyperlink r:id="rId17">
              <w:r>
                <w:rPr>
                  <w:color w:val="0000FF"/>
                </w:rPr>
                <w:t>N 337-адм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26.04.2023 </w:t>
            </w:r>
            <w:hyperlink r:id="rId18">
              <w:r>
                <w:rPr>
                  <w:color w:val="0000FF"/>
                </w:rPr>
                <w:t>N 1023-адм</w:t>
              </w:r>
            </w:hyperlink>
            <w:r>
              <w:rPr>
                <w:color w:val="392C69"/>
              </w:rPr>
              <w:t xml:space="preserve">, от 11.08.2023 </w:t>
            </w:r>
            <w:hyperlink r:id="rId19">
              <w:r>
                <w:rPr>
                  <w:color w:val="0000FF"/>
                </w:rPr>
                <w:t>N 2179-адм</w:t>
              </w:r>
            </w:hyperlink>
            <w:r>
              <w:rPr>
                <w:color w:val="392C69"/>
              </w:rPr>
              <w:t xml:space="preserve">, от 14.02.2024 </w:t>
            </w:r>
            <w:hyperlink r:id="rId20">
              <w:r>
                <w:rPr>
                  <w:color w:val="0000FF"/>
                </w:rPr>
                <w:t>N 267-адм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17.10.2024 </w:t>
            </w:r>
            <w:hyperlink r:id="rId21">
              <w:r>
                <w:rPr>
                  <w:color w:val="0000FF"/>
                </w:rPr>
                <w:t>N 2657-адм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2">
              <w:r>
                <w:rPr>
                  <w:color w:val="0000FF"/>
                </w:rPr>
                <w:t>решением</w:t>
              </w:r>
            </w:hyperlink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>Ленинского районного суда г. Смоленска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>от 21.05.2024 N 2а-1356/2024)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</w:tr>
    </w:tbl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24">
        <w:r>
          <w:rPr>
            <w:color w:val="0000FF"/>
          </w:rPr>
          <w:t>Уставом</w:t>
        </w:r>
      </w:hyperlink>
      <w:r>
        <w:t xml:space="preserve"> города Смоленска, в целях регулирования порядка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Смоленска, Администрация города Смоленска постановляет: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5">
        <w:r>
          <w:rPr>
            <w:color w:val="0000FF"/>
          </w:rPr>
          <w:t>Положение</w:t>
        </w:r>
      </w:hyperlink>
      <w:r>
        <w:t xml:space="preserve">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2. Установить плату, взимаемую с родителей (законных представителей)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Смоленска, в следующих размерах:</w:t>
      </w:r>
    </w:p>
    <w:p w:rsidR="002D7657" w:rsidRDefault="002D7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613"/>
        <w:gridCol w:w="3005"/>
      </w:tblGrid>
      <w:tr w:rsidR="002D7657">
        <w:tc>
          <w:tcPr>
            <w:tcW w:w="454" w:type="dxa"/>
          </w:tcPr>
          <w:p w:rsidR="002D7657" w:rsidRDefault="002D765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3" w:type="dxa"/>
          </w:tcPr>
          <w:p w:rsidR="002D7657" w:rsidRDefault="002D7657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3005" w:type="dxa"/>
          </w:tcPr>
          <w:p w:rsidR="002D7657" w:rsidRDefault="002D7657">
            <w:pPr>
              <w:pStyle w:val="ConsPlusNormal"/>
              <w:jc w:val="center"/>
            </w:pPr>
            <w:r>
              <w:t>Размер платы, взимаемой с родителей (законных представителей) за одного ребенка в день (руб.)</w:t>
            </w:r>
          </w:p>
        </w:tc>
      </w:tr>
      <w:tr w:rsidR="002D7657">
        <w:tc>
          <w:tcPr>
            <w:tcW w:w="454" w:type="dxa"/>
          </w:tcPr>
          <w:p w:rsidR="002D7657" w:rsidRDefault="002D765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613" w:type="dxa"/>
          </w:tcPr>
          <w:p w:rsidR="002D7657" w:rsidRDefault="002D7657">
            <w:pPr>
              <w:pStyle w:val="ConsPlusNormal"/>
              <w:jc w:val="both"/>
            </w:pPr>
            <w:r>
              <w:t>Присмотр и уход за ребенком в возрасте от 3 до 7 лет (включительно)</w:t>
            </w:r>
          </w:p>
          <w:p w:rsidR="002D7657" w:rsidRDefault="002D7657">
            <w:pPr>
              <w:pStyle w:val="ConsPlusNormal"/>
              <w:jc w:val="both"/>
            </w:pPr>
            <w:r>
              <w:t>(группа круглосуточного пребывания)</w:t>
            </w:r>
          </w:p>
        </w:tc>
        <w:tc>
          <w:tcPr>
            <w:tcW w:w="3005" w:type="dxa"/>
          </w:tcPr>
          <w:p w:rsidR="002D7657" w:rsidRDefault="002D7657">
            <w:pPr>
              <w:pStyle w:val="ConsPlusNormal"/>
              <w:jc w:val="center"/>
            </w:pPr>
            <w:r>
              <w:t>218,34</w:t>
            </w:r>
          </w:p>
        </w:tc>
      </w:tr>
      <w:tr w:rsidR="002D7657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2"/>
              <w:gridCol w:w="109"/>
            </w:tblGrid>
            <w:tr w:rsidR="002D7657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7657" w:rsidRDefault="002D7657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7657" w:rsidRDefault="002D7657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D7657" w:rsidRDefault="002D765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Действие изменений, внесенных в п. 2 </w:t>
                  </w:r>
                  <w:hyperlink r:id="rId25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города Смоленска </w:t>
                  </w:r>
                  <w:r>
                    <w:rPr>
                      <w:color w:val="392C69"/>
                    </w:rPr>
                    <w:lastRenderedPageBreak/>
                    <w:t xml:space="preserve">от 17.10.2024 N 2657-адм, </w:t>
                  </w:r>
                  <w:hyperlink r:id="rId26">
                    <w:r>
                      <w:rPr>
                        <w:color w:val="0000FF"/>
                      </w:rPr>
                      <w:t>применяется</w:t>
                    </w:r>
                  </w:hyperlink>
                  <w:r>
                    <w:rPr>
                      <w:color w:val="392C69"/>
                    </w:rPr>
                    <w:t xml:space="preserve"> к правоотношениям, возникшим с 04.07.2024.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7657" w:rsidRDefault="002D7657">
                  <w:pPr>
                    <w:pStyle w:val="ConsPlusNormal"/>
                  </w:pPr>
                </w:p>
              </w:tc>
            </w:tr>
          </w:tbl>
          <w:p w:rsidR="002D7657" w:rsidRDefault="002D7657">
            <w:pPr>
              <w:pStyle w:val="ConsPlusNormal"/>
            </w:pPr>
          </w:p>
        </w:tc>
      </w:tr>
      <w:tr w:rsidR="002D7657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2D7657" w:rsidRDefault="002D7657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5613" w:type="dxa"/>
            <w:tcBorders>
              <w:top w:val="nil"/>
            </w:tcBorders>
          </w:tcPr>
          <w:p w:rsidR="002D7657" w:rsidRDefault="002D7657">
            <w:pPr>
              <w:pStyle w:val="ConsPlusNormal"/>
              <w:jc w:val="both"/>
            </w:pPr>
            <w:r>
              <w:t>Присмотр и уход за ребенком в возрасте от 3 до 7 лет (включительно)</w:t>
            </w:r>
          </w:p>
          <w:p w:rsidR="002D7657" w:rsidRDefault="002D7657">
            <w:pPr>
              <w:pStyle w:val="ConsPlusNormal"/>
              <w:jc w:val="both"/>
            </w:pPr>
            <w:r>
              <w:t>(группа полного дня (12-часовое пребывание)</w:t>
            </w:r>
          </w:p>
        </w:tc>
        <w:tc>
          <w:tcPr>
            <w:tcW w:w="3005" w:type="dxa"/>
            <w:tcBorders>
              <w:top w:val="nil"/>
            </w:tcBorders>
          </w:tcPr>
          <w:p w:rsidR="002D7657" w:rsidRDefault="002D7657">
            <w:pPr>
              <w:pStyle w:val="ConsPlusNormal"/>
              <w:jc w:val="center"/>
            </w:pPr>
            <w:r>
              <w:t>207,54</w:t>
            </w:r>
          </w:p>
        </w:tc>
      </w:tr>
      <w:tr w:rsidR="002D7657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2"/>
              <w:gridCol w:w="109"/>
            </w:tblGrid>
            <w:tr w:rsidR="002D7657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7657" w:rsidRDefault="002D7657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7657" w:rsidRDefault="002D7657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D7657" w:rsidRDefault="002D765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Действие изменений, внесенных в п. 3 </w:t>
                  </w:r>
                  <w:hyperlink r:id="rId27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города Смоленска от 17.10.2024 N 2657-адм, </w:t>
                  </w:r>
                  <w:hyperlink r:id="rId28">
                    <w:r>
                      <w:rPr>
                        <w:color w:val="0000FF"/>
                      </w:rPr>
                      <w:t>применяется</w:t>
                    </w:r>
                  </w:hyperlink>
                  <w:r>
                    <w:rPr>
                      <w:color w:val="392C69"/>
                    </w:rPr>
                    <w:t xml:space="preserve"> к правоотношениям, возникшим с 04.07.2024.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7657" w:rsidRDefault="002D7657">
                  <w:pPr>
                    <w:pStyle w:val="ConsPlusNormal"/>
                  </w:pPr>
                </w:p>
              </w:tc>
            </w:tr>
          </w:tbl>
          <w:p w:rsidR="002D7657" w:rsidRDefault="002D7657">
            <w:pPr>
              <w:pStyle w:val="ConsPlusNormal"/>
            </w:pPr>
          </w:p>
        </w:tc>
      </w:tr>
      <w:tr w:rsidR="002D7657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2D7657" w:rsidRDefault="002D765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613" w:type="dxa"/>
            <w:tcBorders>
              <w:top w:val="nil"/>
            </w:tcBorders>
          </w:tcPr>
          <w:p w:rsidR="002D7657" w:rsidRDefault="002D7657">
            <w:pPr>
              <w:pStyle w:val="ConsPlusNormal"/>
              <w:jc w:val="both"/>
            </w:pPr>
            <w:r>
              <w:t>Присмотр и уход за ребенком в возрасте до 3 лет</w:t>
            </w:r>
          </w:p>
          <w:p w:rsidR="002D7657" w:rsidRDefault="002D7657">
            <w:pPr>
              <w:pStyle w:val="ConsPlusNormal"/>
              <w:jc w:val="both"/>
            </w:pPr>
            <w:r>
              <w:t>(группа полного дня (12-часовое пребывание)</w:t>
            </w:r>
          </w:p>
        </w:tc>
        <w:tc>
          <w:tcPr>
            <w:tcW w:w="3005" w:type="dxa"/>
            <w:tcBorders>
              <w:top w:val="nil"/>
            </w:tcBorders>
          </w:tcPr>
          <w:p w:rsidR="002D7657" w:rsidRDefault="002D7657">
            <w:pPr>
              <w:pStyle w:val="ConsPlusNormal"/>
              <w:jc w:val="center"/>
            </w:pPr>
            <w:r>
              <w:t>178,13</w:t>
            </w:r>
          </w:p>
        </w:tc>
      </w:tr>
    </w:tbl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  <w:r>
        <w:t xml:space="preserve">(таблица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17.10.2024 N 2657-адм)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>3. Признать утратившими силу: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- </w:t>
      </w:r>
      <w:hyperlink r:id="rId30">
        <w:r>
          <w:rPr>
            <w:color w:val="0000FF"/>
          </w:rPr>
          <w:t>пункты 1</w:t>
        </w:r>
      </w:hyperlink>
      <w:r>
        <w:t xml:space="preserve">, </w:t>
      </w:r>
      <w:hyperlink r:id="rId31">
        <w:r>
          <w:rPr>
            <w:color w:val="0000FF"/>
          </w:rPr>
          <w:t>2</w:t>
        </w:r>
      </w:hyperlink>
      <w:r>
        <w:t xml:space="preserve"> постановления Главы города Смоленска от 07.07.2008 N 349 "О родительской плате за содержание детей в муниципальных дошкольных образовательных учреждениях города Смоленска";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- </w:t>
      </w:r>
      <w:hyperlink r:id="rId32">
        <w:r>
          <w:rPr>
            <w:color w:val="0000FF"/>
          </w:rPr>
          <w:t>постановление</w:t>
        </w:r>
      </w:hyperlink>
      <w:r>
        <w:t xml:space="preserve"> Главы города Смоленска от 30.03.2010 N 89 "О внесении изменений в Положение о родительской плате за содержание детей в муниципальных дошкольных образовательных учреждениях города Смоленска, утвержденное постановлением Главы города Смоленска от 07.07.2008 N 349";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- </w:t>
      </w: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31.12.2010 N 960-адм "О внесении изменений в Положение о родительской плате за содержание детей в муниципальных дошкольных образовательных учреждениях города Смоленска, утвержденное постановлением Главы города Смоленска от 07.07.2008 N 349";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- </w:t>
      </w: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05.04.2011 594-адм "О внесении изменения в Положение о родительской плате за содержание детей в муниципальных дошкольных образовательных учреждениях города Смоленска, утвержденное постановлением Главы города Смоленска от 07.07.2008 N 349";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29.12.2012 N 2414-адм "О внесении изменений в постановление Главы города Смоленска от 07.07.2008 N 349 "О родительской плате за содержание детей в муниципальных дошкольных образовательных учреждениях города Смоленска".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4. Комитету по информационным ресурсам и телекоммуникациям Администрации города Смоленска разместить настоящее постановление на сайте Администрации города Смоленска.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15.05.2018 N 1311-адм)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5. Комитету по информационной политике Администрации города Смоленска опубликовать настоящее постановление в средствах массовой информации.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15.05.2018 N 1311-адм)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 и распространяет свое действие на правоотношения, возникшие с 1 января 2014 года.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7. Контроль за исполнением настоящего постановления возложить на заместителя Главы города Смоленска по социальной сфере.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27.12.2016 N 3113-адм)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right"/>
      </w:pPr>
      <w:r>
        <w:t>И.о. главы Администрации</w:t>
      </w:r>
    </w:p>
    <w:p w:rsidR="002D7657" w:rsidRDefault="002D7657">
      <w:pPr>
        <w:pStyle w:val="ConsPlusNormal"/>
        <w:jc w:val="right"/>
      </w:pPr>
      <w:r>
        <w:t>города Смоленска</w:t>
      </w:r>
    </w:p>
    <w:p w:rsidR="002D7657" w:rsidRDefault="002D7657">
      <w:pPr>
        <w:pStyle w:val="ConsPlusNormal"/>
        <w:jc w:val="right"/>
      </w:pPr>
      <w:r>
        <w:t>А.А.БОРИСОВ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right"/>
        <w:outlineLvl w:val="0"/>
      </w:pPr>
      <w:r>
        <w:t>Утверждено</w:t>
      </w:r>
    </w:p>
    <w:p w:rsidR="002D7657" w:rsidRDefault="002D7657">
      <w:pPr>
        <w:pStyle w:val="ConsPlusNormal"/>
        <w:jc w:val="right"/>
      </w:pPr>
      <w:r>
        <w:t>постановлением</w:t>
      </w:r>
    </w:p>
    <w:p w:rsidR="002D7657" w:rsidRDefault="002D7657">
      <w:pPr>
        <w:pStyle w:val="ConsPlusNormal"/>
        <w:jc w:val="right"/>
      </w:pPr>
      <w:r>
        <w:t>Администрации</w:t>
      </w:r>
    </w:p>
    <w:p w:rsidR="002D7657" w:rsidRDefault="002D7657">
      <w:pPr>
        <w:pStyle w:val="ConsPlusNormal"/>
        <w:jc w:val="right"/>
      </w:pPr>
      <w:r>
        <w:t>города Смоленска</w:t>
      </w:r>
    </w:p>
    <w:p w:rsidR="002D7657" w:rsidRDefault="002D7657">
      <w:pPr>
        <w:pStyle w:val="ConsPlusNormal"/>
        <w:jc w:val="right"/>
      </w:pPr>
      <w:r>
        <w:t>от 09.01.2014 N 21-адм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</w:pPr>
      <w:bookmarkStart w:id="1" w:name="P75"/>
      <w:bookmarkEnd w:id="1"/>
      <w:r>
        <w:t>ПОЛОЖЕНИЕ</w:t>
      </w:r>
    </w:p>
    <w:p w:rsidR="002D7657" w:rsidRDefault="002D7657">
      <w:pPr>
        <w:pStyle w:val="ConsPlusTitle"/>
        <w:jc w:val="center"/>
      </w:pPr>
      <w:r>
        <w:t>О ПОРЯДКЕ ОПРЕДЕЛЕНИЯ И ВЗИМАНИЯ РОДИТЕЛЬСКОЙ ПЛАТЫ</w:t>
      </w:r>
    </w:p>
    <w:p w:rsidR="002D7657" w:rsidRDefault="002D7657">
      <w:pPr>
        <w:pStyle w:val="ConsPlusTitle"/>
        <w:jc w:val="center"/>
      </w:pPr>
      <w:r>
        <w:t>ЗА ПРИСМОТР И УХОД ЗА ДЕТЬМИ В МУНИЦИПАЛЬНЫХ ОБРАЗОВАТЕЛЬНЫХ</w:t>
      </w:r>
    </w:p>
    <w:p w:rsidR="002D7657" w:rsidRDefault="002D7657">
      <w:pPr>
        <w:pStyle w:val="ConsPlusTitle"/>
        <w:jc w:val="center"/>
      </w:pPr>
      <w:r>
        <w:t>УЧРЕЖДЕНИЯХ, РЕАЛИЗУЮЩИХ ОБРАЗОВАТЕЛЬНУЮ ПРОГРАММУ</w:t>
      </w:r>
    </w:p>
    <w:p w:rsidR="002D7657" w:rsidRDefault="002D7657">
      <w:pPr>
        <w:pStyle w:val="ConsPlusTitle"/>
        <w:jc w:val="center"/>
      </w:pPr>
      <w:r>
        <w:t>ДОШКОЛЬНОГО ОБРАЗОВАНИЯ, НАХОДЯЩИХСЯ НА ТЕРРИТОРИИ</w:t>
      </w:r>
    </w:p>
    <w:p w:rsidR="002D7657" w:rsidRDefault="002D7657">
      <w:pPr>
        <w:pStyle w:val="ConsPlusTitle"/>
        <w:jc w:val="center"/>
      </w:pPr>
      <w:r>
        <w:t>ГОРОДА СМОЛЕНСКА</w:t>
      </w:r>
    </w:p>
    <w:p w:rsidR="002D7657" w:rsidRDefault="002D7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765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Смоленска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27.05.2014 </w:t>
            </w:r>
            <w:hyperlink r:id="rId39">
              <w:r>
                <w:rPr>
                  <w:color w:val="0000FF"/>
                </w:rPr>
                <w:t>N 955-адм</w:t>
              </w:r>
            </w:hyperlink>
            <w:r>
              <w:rPr>
                <w:color w:val="392C69"/>
              </w:rPr>
              <w:t xml:space="preserve">, от 12.01.2015 </w:t>
            </w:r>
            <w:hyperlink r:id="rId40">
              <w:r>
                <w:rPr>
                  <w:color w:val="0000FF"/>
                </w:rPr>
                <w:t>N 2-адм</w:t>
              </w:r>
            </w:hyperlink>
            <w:r>
              <w:rPr>
                <w:color w:val="392C69"/>
              </w:rPr>
              <w:t xml:space="preserve">, от 31.12.2015 </w:t>
            </w:r>
            <w:hyperlink r:id="rId41">
              <w:r>
                <w:rPr>
                  <w:color w:val="0000FF"/>
                </w:rPr>
                <w:t>N 430-адм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27.12.2016 </w:t>
            </w:r>
            <w:hyperlink r:id="rId42">
              <w:r>
                <w:rPr>
                  <w:color w:val="0000FF"/>
                </w:rPr>
                <w:t>N 3113-адм</w:t>
              </w:r>
            </w:hyperlink>
            <w:r>
              <w:rPr>
                <w:color w:val="392C69"/>
              </w:rPr>
              <w:t xml:space="preserve">, от 15.05.2018 </w:t>
            </w:r>
            <w:hyperlink r:id="rId43">
              <w:r>
                <w:rPr>
                  <w:color w:val="0000FF"/>
                </w:rPr>
                <w:t>N 1311-адм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06.08.2018 </w:t>
            </w:r>
            <w:hyperlink r:id="rId44">
              <w:r>
                <w:rPr>
                  <w:color w:val="0000FF"/>
                </w:rPr>
                <w:t>N 2003-адм</w:t>
              </w:r>
            </w:hyperlink>
            <w:r>
              <w:rPr>
                <w:color w:val="392C69"/>
              </w:rPr>
              <w:t xml:space="preserve">, от 20.08.2018 </w:t>
            </w:r>
            <w:hyperlink r:id="rId45">
              <w:r>
                <w:rPr>
                  <w:color w:val="0000FF"/>
                </w:rPr>
                <w:t>N 2148-адм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46">
              <w:r>
                <w:rPr>
                  <w:color w:val="0000FF"/>
                </w:rPr>
                <w:t>N 2705-адм</w:t>
              </w:r>
            </w:hyperlink>
            <w:r>
              <w:rPr>
                <w:color w:val="392C69"/>
              </w:rPr>
              <w:t xml:space="preserve">, от 02.03.2022 </w:t>
            </w:r>
            <w:hyperlink r:id="rId47">
              <w:r>
                <w:rPr>
                  <w:color w:val="0000FF"/>
                </w:rPr>
                <w:t>N 448-адм</w:t>
              </w:r>
            </w:hyperlink>
            <w:r>
              <w:rPr>
                <w:color w:val="392C69"/>
              </w:rPr>
              <w:t xml:space="preserve">, от 25.10.2022 </w:t>
            </w:r>
            <w:hyperlink r:id="rId48">
              <w:r>
                <w:rPr>
                  <w:color w:val="0000FF"/>
                </w:rPr>
                <w:t>N 3095-адм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26.01.2023 </w:t>
            </w:r>
            <w:hyperlink r:id="rId49">
              <w:r>
                <w:rPr>
                  <w:color w:val="0000FF"/>
                </w:rPr>
                <w:t>N 150-адм</w:t>
              </w:r>
            </w:hyperlink>
            <w:r>
              <w:rPr>
                <w:color w:val="392C69"/>
              </w:rPr>
              <w:t xml:space="preserve">, от 26.04.2023 </w:t>
            </w:r>
            <w:hyperlink r:id="rId50">
              <w:r>
                <w:rPr>
                  <w:color w:val="0000FF"/>
                </w:rPr>
                <w:t>N 1023-адм</w:t>
              </w:r>
            </w:hyperlink>
            <w:r>
              <w:rPr>
                <w:color w:val="392C69"/>
              </w:rPr>
              <w:t xml:space="preserve">, от 11.08.2023 </w:t>
            </w:r>
            <w:hyperlink r:id="rId51">
              <w:r>
                <w:rPr>
                  <w:color w:val="0000FF"/>
                </w:rPr>
                <w:t>N 2179-адм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14.02.2024 </w:t>
            </w:r>
            <w:hyperlink r:id="rId52">
              <w:r>
                <w:rPr>
                  <w:color w:val="0000FF"/>
                </w:rPr>
                <w:t>N 267-адм</w:t>
              </w:r>
            </w:hyperlink>
            <w:r>
              <w:rPr>
                <w:color w:val="392C69"/>
              </w:rPr>
              <w:t xml:space="preserve">, от 17.10.2024 </w:t>
            </w:r>
            <w:hyperlink r:id="rId53">
              <w:r>
                <w:rPr>
                  <w:color w:val="0000FF"/>
                </w:rPr>
                <w:t>N 2657-адм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</w:tr>
    </w:tbl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  <w:outlineLvl w:val="1"/>
      </w:pPr>
      <w:r>
        <w:t>1. Общие положения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>1.1. Настоящее Положение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 (далее - МОУ), регламентирует порядок взимания родительской платы за присмотр и уход за детьми, осваивающими образовательную программу дошкольного образования.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1.2. Плата, взимаемая с родителей (законных представителей) за присмотр и уход за детьми в МОУ (далее - родительская плата), определяется в соответствии со </w:t>
      </w:r>
      <w:hyperlink r:id="rId54">
        <w:r>
          <w:rPr>
            <w:color w:val="0000FF"/>
          </w:rPr>
          <w:t>статьей 65</w:t>
        </w:r>
      </w:hyperlink>
      <w:r>
        <w:t xml:space="preserve"> Федерального закона от 29.12.2012 N 273-ФЗ "Об образовании в Российской Федерации".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  <w:outlineLvl w:val="1"/>
      </w:pPr>
      <w:r>
        <w:t>2. Порядок определения родительской платы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>2.1. Родительская плата устанавливается постановлением Администрации города Смоленска как ежемесячная плата за присмотр и уход за детьми в МОУ.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2.2. Под присмотром и уходом за детьми в настоящем Положении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2.3. Размер родительской платы устанавливается Администрацией города Смоленска в </w:t>
      </w:r>
      <w:r>
        <w:lastRenderedPageBreak/>
        <w:t>расчете на один день посещения ребенком МОУ.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15.05.2018 N 1311-адм)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В случае изменения затрат на присмотр и уход за детьми в МОУ размер родительской платы может быть пересмотрен, но не более одного раза в квартал.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27.12.2016 N 3113-адм)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2.4. Плата за присмотр и уход за ребенком в день в МОУ включает в себя затраты на организацию питания, хозяйственно-бытовое обслуживание, обеспечение соблюдения личной гигиены и режима дня и рассчитывается по формуле: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center"/>
      </w:pPr>
      <w:r>
        <w:t>Р = Рпит. + Рхоз. + Рлич. + Рреж. дня, где: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>Р - размер платы за присмотр и уход за ребенком в день в МОУ;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Рпит. - затраты на организацию питания;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Рхоз. - затраты на хозяйственно-бытовое обслуживание;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Рлич. - затраты на обеспечение соблюдения личной гигиены;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Рреж. дня - затраты на обеспечение соблюдения режима дня.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Затраты на организацию питания одного ребенка в МОУ рассчитываются по формуле: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08.12.2020 N 2705-адм)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center"/>
      </w:pPr>
      <w:r>
        <w:t>Рпит. = Рнорма x Рмц. деп. контр, где: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15.05.2018 N 1311-адм)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Рнорма - норма набора пищевой продукции на одного ребенка в МОУ в соответствии с установленными нормативными затратами на оказание муниципальных услуг главным распорядителем средств бюджета города Смоленска, в ведении которого находятся МОУ;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02.03.2022 N 448-адм)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Рмц. деп. контр - средняя стоимость набора пищевой продукции исходя из цен на продукты питания согласно официальной информации (мониторинга цен) Министерства промышленности и торговли Смоленской области и ценовых предложений контрагентов (мониторинга цен).</w:t>
      </w:r>
    </w:p>
    <w:p w:rsidR="002D7657" w:rsidRDefault="002D7657">
      <w:pPr>
        <w:pStyle w:val="ConsPlusNormal"/>
        <w:jc w:val="both"/>
      </w:pPr>
      <w:r>
        <w:t xml:space="preserve">(в ред. постановлений Администрации города Смоленска от 15.05.2018 </w:t>
      </w:r>
      <w:hyperlink r:id="rId60">
        <w:r>
          <w:rPr>
            <w:color w:val="0000FF"/>
          </w:rPr>
          <w:t>N 1311-адм</w:t>
        </w:r>
      </w:hyperlink>
      <w:r>
        <w:t xml:space="preserve">, от 02.03.2022 </w:t>
      </w:r>
      <w:hyperlink r:id="rId61">
        <w:r>
          <w:rPr>
            <w:color w:val="0000FF"/>
          </w:rPr>
          <w:t>N 448-адм</w:t>
        </w:r>
      </w:hyperlink>
      <w:r>
        <w:t xml:space="preserve">, от 14.02.2024 </w:t>
      </w:r>
      <w:hyperlink r:id="rId62">
        <w:r>
          <w:rPr>
            <w:color w:val="0000FF"/>
          </w:rPr>
          <w:t>N 267-адм</w:t>
        </w:r>
      </w:hyperlink>
      <w:r>
        <w:t xml:space="preserve">, от 17.10.2024 </w:t>
      </w:r>
      <w:hyperlink r:id="rId63">
        <w:r>
          <w:rPr>
            <w:color w:val="0000FF"/>
          </w:rPr>
          <w:t>N 2657-адм</w:t>
        </w:r>
      </w:hyperlink>
      <w:r>
        <w:t>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Затраты на хозяйственно-бытовое обслуживание одного ребенка в МОУ рассчитываются по формуле: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08.12.2020 N 2705-адм)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center"/>
      </w:pPr>
      <w:r>
        <w:t>Рхоз. = Рнорма / количество рабочих дней месяца x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center"/>
      </w:pPr>
      <w:r>
        <w:t>x Рмц. контр, где: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>Рнорма - норма расхода материалов на хозяйственно-бытовое обслуживание одного ребенка в МОУ в соответствии с установленными нормативными затратами на оказание муниципальных услуг главным распорядителем средств бюджета города Смоленска, в ведении которого находятся МОУ;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Рмц. контр - средняя цена применяемых для расчета материалов на хозяйственно-бытовое обслуживание исходя из ценовых предложений контрагентов (мониторинга цен).</w:t>
      </w:r>
    </w:p>
    <w:p w:rsidR="002D7657" w:rsidRDefault="002D7657">
      <w:pPr>
        <w:pStyle w:val="ConsPlusNormal"/>
        <w:jc w:val="both"/>
      </w:pPr>
      <w:r>
        <w:lastRenderedPageBreak/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17.10.2024 N 2657-адм)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Затраты на обеспечение соблюдения ребенком личной гигиены в МОУ рассчитываются по формуле: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08.12.2020 N 2705-адм)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center"/>
      </w:pPr>
      <w:r>
        <w:t>Рлич. = Рнорма / среднее количество рабочих дней месяца x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center"/>
      </w:pPr>
      <w:r>
        <w:t>x Рмц. контр, где: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>Рнорма - норма расхода материальных запасов на соблюдение ребенком личной гигиены в МОУ в соответствии с установленными нормативными затратами на оказание муниципальных услуг главным распорядителем средств бюджета города Смоленска, в ведении которого находятся МОУ;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Рмц. контр - цены расчетных единиц материальных запасов на соблюдение личной гигиены исходя из ценовых предложений контрагентов (мониторинга цен).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17.10.2024 N 2657-адм)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Затраты на обеспечение соблюдения ребенком режима дня в МОУ рассчитываются по формуле: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08.12.2020 N 2705-адм)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center"/>
      </w:pPr>
      <w:r>
        <w:t>Рреж.дня = Рнорма / количество месяцев срока эксплуатации /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center"/>
      </w:pPr>
      <w:r>
        <w:t>/ среднее количество рабочих дней месяца x Рмц. контр, где: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>Рнорма - норма расхода материальных запасов и основных средств на обеспечение соблюдения ребенком режима дня в МОУ в соответствии с установленными нормативными затратами на оказание муниципальных услуг главным распорядителем средств бюджета города Смоленска, в ведении которого находятся МОУ;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Рмц. контр - цены расчетных единиц материальных запасов и основных средств на соблюдение режима дня исходя из ценовых предложений контрагентов (мониторинга цен).</w:t>
      </w:r>
    </w:p>
    <w:p w:rsidR="002D7657" w:rsidRDefault="002D7657">
      <w:pPr>
        <w:pStyle w:val="ConsPlusNormal"/>
        <w:jc w:val="both"/>
      </w:pPr>
      <w:r>
        <w:t xml:space="preserve">(в ред. постановлений Администрации города Смоленска от 27.12.2016 </w:t>
      </w:r>
      <w:hyperlink r:id="rId69">
        <w:r>
          <w:rPr>
            <w:color w:val="0000FF"/>
          </w:rPr>
          <w:t>N 3113-адм</w:t>
        </w:r>
      </w:hyperlink>
      <w:r>
        <w:t xml:space="preserve">, от 17.10.2024 </w:t>
      </w:r>
      <w:hyperlink r:id="rId70">
        <w:r>
          <w:rPr>
            <w:color w:val="0000FF"/>
          </w:rPr>
          <w:t>N 2657-адм</w:t>
        </w:r>
      </w:hyperlink>
      <w:r>
        <w:t>)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  <w:outlineLvl w:val="1"/>
      </w:pPr>
      <w:r>
        <w:t>3. Взимание родительской платы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>3.1. Родительская плата взимается ежемесячно в порядке, предусмотренном настоящим Положением, договором, заключенным между МОУ и родителями (законными представителями) ребенка.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Договор, заключенный между МОУ и родителями (законными представителями) ребенка, оформляется в письменной форме в двух экземплярах, один из которых хранится в личном деле ребенка в МОУ, другой - у родителей (законных представителей) ребенка.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3.2. Родители (законные представители) ребенка обязаны вносить согласно выписанной квитанции родительскую плату до 15 числа текущего месяца на лицевой счет МОУ.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После зачисления ребенка в МОУ родители (законные представители) обязаны внести родительскую плату за месяц в полном объеме в течение 5 рабочих дней.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3.3. Начисление родительской платы производится ежемесячно в течение первых 5 рабочих дней месяца, следующего за отчетным, на основании табеля посещаемости детей, утвержденного руководителем МОУ.</w:t>
      </w:r>
    </w:p>
    <w:p w:rsidR="002D7657" w:rsidRDefault="002D7657">
      <w:pPr>
        <w:pStyle w:val="ConsPlusNormal"/>
        <w:spacing w:before="220"/>
        <w:ind w:firstLine="540"/>
        <w:jc w:val="both"/>
      </w:pPr>
      <w:bookmarkStart w:id="2" w:name="P160"/>
      <w:bookmarkEnd w:id="2"/>
      <w:r>
        <w:lastRenderedPageBreak/>
        <w:t>3.4. Плата с родителей (законных представителей) ребенка взимается по количеству дней фактического посещения ребенком МОУ.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14.02.2024 N 267-адм)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Не взимается родительская плата в следующих случаях: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14.02.2024 N 267-адм)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болезни ребенка согласно представленной медицинской справке;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карантина;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закрытия МОУ на время ремонтных и (или) аварийных работ;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периода отпуска родителей (законных представителей) ребенка по их заявлению о непосещении ребенком МОУ в данный период;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в летний период сроком до 60 дней независимо от времени отпуска родителей (законных представителей) ребенка по их заявлению о непосещении ребенком МОУ в летний период.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3.5.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посещающими МОУ.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3.6. В случае внесения ежемесячной родительской платы в полном размере, но при отсутствии ребенка в МОУ по причинам, указанным в </w:t>
      </w:r>
      <w:hyperlink w:anchor="P160">
        <w:r>
          <w:rPr>
            <w:color w:val="0000FF"/>
          </w:rPr>
          <w:t>пункте 3.4</w:t>
        </w:r>
      </w:hyperlink>
      <w:r>
        <w:t xml:space="preserve"> настоящего Положения, родительская плата пересчитывается с учетом количества дней отсутствия ребенка в МОУ. Излишне внесенная родительская плата зачисляется в последующие платежи.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3.7. В случае выбытия ребенка возврат родителям (законным представителям) ребенка излишне уплаченной суммы родительской платы производится по приказу руководителя МОУ на основании заявления родителей (законных представителей) ребенка.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3.8. В случае оказания платных дополнительных образовательных и иных услуг по соответствующему договору выписывается дополнительная квитанция.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3.9. Льгота по родительской плате (далее - льгота) в размере 100% родительской платы предоставляется родителям (законным представителям), имеющим детей следующих категорий: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детей-инвалидов;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детей-сирот, детей, оставшихся без попечения родителей;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детей с туберкулезной интоксикацией;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- детей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в соответствии с </w:t>
      </w:r>
      <w:hyperlink r:id="rId73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мобилизованные граждане).</w:t>
      </w:r>
    </w:p>
    <w:p w:rsidR="002D7657" w:rsidRDefault="002D7657">
      <w:pPr>
        <w:pStyle w:val="ConsPlusNormal"/>
        <w:jc w:val="both"/>
      </w:pPr>
      <w:r>
        <w:t xml:space="preserve">(абзац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25.10.2022 N 3095-адм; в ред. постановлений Администрации города Смоленска от 26.01.2023 </w:t>
      </w:r>
      <w:hyperlink r:id="rId75">
        <w:r>
          <w:rPr>
            <w:color w:val="0000FF"/>
          </w:rPr>
          <w:t>N 150-адм</w:t>
        </w:r>
      </w:hyperlink>
      <w:r>
        <w:t xml:space="preserve">, от 26.04.2023 </w:t>
      </w:r>
      <w:hyperlink r:id="rId76">
        <w:r>
          <w:rPr>
            <w:color w:val="0000FF"/>
          </w:rPr>
          <w:t>N 1023-адм</w:t>
        </w:r>
      </w:hyperlink>
      <w:r>
        <w:t xml:space="preserve">, от 11.08.2023 </w:t>
      </w:r>
      <w:hyperlink r:id="rId77">
        <w:r>
          <w:rPr>
            <w:color w:val="0000FF"/>
          </w:rPr>
          <w:t>N 2179-адм</w:t>
        </w:r>
      </w:hyperlink>
      <w:r>
        <w:t>)</w:t>
      </w:r>
    </w:p>
    <w:p w:rsidR="002D7657" w:rsidRDefault="002D7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765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657" w:rsidRDefault="002D765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абз. 6 п. 3.9 </w:t>
            </w:r>
            <w:hyperlink r:id="rId7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Смоленска от 17.10.2024 N 2657-адм, </w:t>
            </w:r>
            <w:hyperlink r:id="rId79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с 29.07.2024.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</w:tr>
    </w:tbl>
    <w:p w:rsidR="002D7657" w:rsidRDefault="002D7657">
      <w:pPr>
        <w:pStyle w:val="ConsPlusNormal"/>
        <w:spacing w:before="280"/>
        <w:ind w:firstLine="540"/>
        <w:jc w:val="both"/>
      </w:pPr>
      <w:r>
        <w:lastRenderedPageBreak/>
        <w:t>- детей семей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добровольцы);</w:t>
      </w:r>
    </w:p>
    <w:p w:rsidR="002D7657" w:rsidRDefault="002D7657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26.04.2023 N 1023-адм;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17.10.2024 N 2657-адм)</w:t>
      </w:r>
    </w:p>
    <w:p w:rsidR="002D7657" w:rsidRDefault="002D7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765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657" w:rsidRDefault="002D765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абз. 7 п. 3.9 </w:t>
            </w:r>
            <w:hyperlink r:id="rId8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Смоленска от 17.10.2024 N 2657-адм, </w:t>
            </w:r>
            <w:hyperlink r:id="rId83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с 29.07.2024.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</w:tr>
    </w:tbl>
    <w:p w:rsidR="002D7657" w:rsidRDefault="002D7657">
      <w:pPr>
        <w:pStyle w:val="ConsPlusNormal"/>
        <w:spacing w:before="280"/>
        <w:ind w:firstLine="540"/>
        <w:jc w:val="both"/>
      </w:pPr>
      <w:r>
        <w:t>- детей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 контракт);</w:t>
      </w:r>
    </w:p>
    <w:p w:rsidR="002D7657" w:rsidRDefault="002D7657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26.04.2023 N 1023-адм;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17.10.2024 N 2657-адм)</w:t>
      </w:r>
    </w:p>
    <w:p w:rsidR="002D7657" w:rsidRDefault="002D7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765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657" w:rsidRDefault="002D765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абзаца, введенного </w:t>
            </w:r>
            <w:hyperlink r:id="rId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Смоленска от 17.10.2024 N 2657-адм, </w:t>
            </w:r>
            <w:hyperlink r:id="rId87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с 29.07.2024.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</w:tr>
    </w:tbl>
    <w:p w:rsidR="002D7657" w:rsidRDefault="002D7657">
      <w:pPr>
        <w:pStyle w:val="ConsPlusNormal"/>
        <w:spacing w:before="280"/>
        <w:ind w:firstLine="540"/>
        <w:jc w:val="both"/>
      </w:pPr>
      <w:r>
        <w:t>- детей 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сотрудники Росгвардии);</w:t>
      </w:r>
    </w:p>
    <w:p w:rsidR="002D7657" w:rsidRDefault="002D7657">
      <w:pPr>
        <w:pStyle w:val="ConsPlusNormal"/>
        <w:jc w:val="both"/>
      </w:pPr>
      <w:r>
        <w:t xml:space="preserve">(абзац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17.10.2024 N 2657-адм)</w:t>
      </w:r>
    </w:p>
    <w:p w:rsidR="002D7657" w:rsidRDefault="002D7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765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657" w:rsidRDefault="002D765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абз. 8 п. 3.9 </w:t>
            </w:r>
            <w:hyperlink r:id="rId8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Смоленска от 17.10.2024 N 2657-адм, </w:t>
            </w:r>
            <w:hyperlink r:id="rId90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с 29.07.2024.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</w:tr>
    </w:tbl>
    <w:p w:rsidR="002D7657" w:rsidRDefault="002D7657">
      <w:pPr>
        <w:pStyle w:val="ConsPlusNormal"/>
        <w:spacing w:before="280"/>
        <w:ind w:firstLine="540"/>
        <w:jc w:val="both"/>
      </w:pPr>
      <w:r>
        <w:t>- детей семей мобилизованных граждан, добровольцев, граждан, заключивших контракт, сотрудников Росгвардии,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</w:r>
    </w:p>
    <w:p w:rsidR="002D7657" w:rsidRDefault="002D7657">
      <w:pPr>
        <w:pStyle w:val="ConsPlusNormal"/>
        <w:jc w:val="both"/>
      </w:pPr>
      <w:r>
        <w:t xml:space="preserve">(абзац введен </w:t>
      </w:r>
      <w:hyperlink r:id="rId91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26.04.2023 N 1023-адм;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17.10.2024 N 2657-адм)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3.10. Льгота в размере 50% родительской платы предоставляется родителям (законным представителям), имеющим детей следующих категорий: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дети одиноких родителей;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дети многодетных семей;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дети вдов (вдовцов);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дети родителей, один из которых является инвалидом I или II группы.</w:t>
      </w:r>
    </w:p>
    <w:p w:rsidR="002D7657" w:rsidRDefault="002D7657">
      <w:pPr>
        <w:pStyle w:val="ConsPlusNormal"/>
        <w:jc w:val="both"/>
      </w:pPr>
      <w:r>
        <w:t xml:space="preserve">(абзац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31.12.2015 N 430-адм)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Под одиноким родителем в настоящем Положении понимается родитель, у которого в </w:t>
      </w:r>
      <w:r>
        <w:lastRenderedPageBreak/>
        <w:t>свидетельстве о рождении его ребенка один из родителей не указан или указан со слов матери (отца), при наличии справки, выданной органами записи актов гражданского состояния.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Под многодетной семьей в настоящем Положении понимается семья, имеющая трех и более несовершеннолетних детей.</w:t>
      </w:r>
    </w:p>
    <w:p w:rsidR="002D7657" w:rsidRDefault="002D7657">
      <w:pPr>
        <w:pStyle w:val="ConsPlusNormal"/>
        <w:jc w:val="both"/>
      </w:pPr>
      <w:r>
        <w:t xml:space="preserve">(п. 3.10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27.05.2014 N 955-адм)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3.10.1. Расходы, выпадающие в результате предоставления льгот по родительской плате, осуществляются за счет средств бюджета города Смоленска, выделенных на эти цели. Финансовое обеспечение указанных расходов осуществляется путем предоставления МОУ субсидии.</w:t>
      </w:r>
    </w:p>
    <w:p w:rsidR="002D7657" w:rsidRDefault="002D7657">
      <w:pPr>
        <w:pStyle w:val="ConsPlusNormal"/>
        <w:jc w:val="both"/>
      </w:pPr>
      <w:r>
        <w:t xml:space="preserve">(п. 3.10.1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12.01.2015 N 2-адм)</w:t>
      </w:r>
    </w:p>
    <w:p w:rsidR="002D7657" w:rsidRDefault="002D7657">
      <w:pPr>
        <w:pStyle w:val="ConsPlusNormal"/>
        <w:spacing w:before="220"/>
        <w:ind w:firstLine="540"/>
        <w:jc w:val="both"/>
      </w:pPr>
      <w:bookmarkStart w:id="3" w:name="P202"/>
      <w:bookmarkEnd w:id="3"/>
      <w:r>
        <w:t>3.11. Льгота предоставляется ежегодно на основании: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заявления родителей (законных представителей) ребенка;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копии свидетельства о рождении ребенка;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копии страхового свидетельства обязательного пенсионного страхования, содержащей страховой номер индивидуального лицевого счета ребенка;</w:t>
      </w:r>
    </w:p>
    <w:p w:rsidR="002D7657" w:rsidRDefault="002D7657">
      <w:pPr>
        <w:pStyle w:val="ConsPlusNormal"/>
        <w:jc w:val="both"/>
      </w:pPr>
      <w:r>
        <w:t xml:space="preserve">(абзац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06.08.2018 N 2003-адм)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копии документа, удостоверяющего личность родителя (законного представителя) ребенка;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копии страхового свидетельства обязательного пенсионного страхования, содержащей страховой номер индивидуального лицевого счета родителя (законного представителя) ребенка;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06.08.2018 N 2003-адм)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- согласия на обработку персональных данных согласно Федеральному </w:t>
      </w:r>
      <w:hyperlink r:id="rId98">
        <w:r>
          <w:rPr>
            <w:color w:val="0000FF"/>
          </w:rPr>
          <w:t>закону</w:t>
        </w:r>
      </w:hyperlink>
      <w:r>
        <w:t xml:space="preserve"> от 27.07.2006 N 152-ФЗ "О персональных данных" с целью размещения их в Единой государственной информационной системе социального обеспечения;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02.03.2022 N 448-адм)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для детей-инвалидов: копии справки медико-социальной экспертизы;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08.12.2020 N 2705-адм)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для детей с туберкулезной интоксикацией: копии санаторно-курортной карты областного государственного бюджетного учреждения здравоохранения "Смоленский противотуберкулезный клинический диспансер";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02.03.2022 N 448-адм)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для детей-сирот, детей, оставшихся без попечения родителей: копии постановления (приказа) об установлении опеки (за исключением случаев установления опеки по заявлению родителей);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08.12.2020 N 2705-адм)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для детей многодетных семей: копии удостоверения многодетной семьи.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02.03.2022 N 448-адм)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При наличии у родителя (законного представителя) трех и более несовершеннолетних детей копии свидетельства о рождении ребенка представляются родителем (законным представителем) на каждого ребенка;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для детей одиноких родителей: справки, выданной органами записи актов гражданского состояния (форма N 25), если в свидетельстве о рождении указаны оба родителя (законных представителя);</w:t>
      </w:r>
    </w:p>
    <w:p w:rsidR="002D7657" w:rsidRDefault="002D7657">
      <w:pPr>
        <w:pStyle w:val="ConsPlusNormal"/>
        <w:jc w:val="both"/>
      </w:pPr>
      <w:r>
        <w:lastRenderedPageBreak/>
        <w:t xml:space="preserve">(абзац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27.05.2014 N 955-адм; в ред. постановлений Администрации города Смоленска от 27.12.2016 </w:t>
      </w:r>
      <w:hyperlink r:id="rId105">
        <w:r>
          <w:rPr>
            <w:color w:val="0000FF"/>
          </w:rPr>
          <w:t>N 3113-адм</w:t>
        </w:r>
      </w:hyperlink>
      <w:r>
        <w:t xml:space="preserve">, от 02.03.2022 </w:t>
      </w:r>
      <w:hyperlink r:id="rId106">
        <w:r>
          <w:rPr>
            <w:color w:val="0000FF"/>
          </w:rPr>
          <w:t>N 448-адм</w:t>
        </w:r>
      </w:hyperlink>
      <w:r>
        <w:t>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для детей вдов (вдовцов): копии свидетельства о смерти супруга (супруги);</w:t>
      </w:r>
    </w:p>
    <w:p w:rsidR="002D7657" w:rsidRDefault="002D7657">
      <w:pPr>
        <w:pStyle w:val="ConsPlusNormal"/>
        <w:jc w:val="both"/>
      </w:pPr>
      <w:r>
        <w:t xml:space="preserve">(абзац введен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27.05.2014 N 955-адм; в ред. постановлений Администрации города Смоленска от 08.12.2020 </w:t>
      </w:r>
      <w:hyperlink r:id="rId108">
        <w:r>
          <w:rPr>
            <w:color w:val="0000FF"/>
          </w:rPr>
          <w:t>N 2705-адм</w:t>
        </w:r>
      </w:hyperlink>
      <w:r>
        <w:t xml:space="preserve">, от 02.03.2022 </w:t>
      </w:r>
      <w:hyperlink r:id="rId109">
        <w:r>
          <w:rPr>
            <w:color w:val="0000FF"/>
          </w:rPr>
          <w:t>N 448-адм</w:t>
        </w:r>
      </w:hyperlink>
      <w:r>
        <w:t>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для детей родителей, один из которых является инвалидом I или II группы: копии справки медико-социальной экспертизы;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02.03.2022 N 448-адм)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для детей мобилизованных граждан: справки, подтверждающей факт призыва гражданина на военную службу по мобилизации 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выданной военным комиссариатом (Федеральной службой войск национальной гвардии Российской Федерации или ее территориальным органом, воинской частью);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11.08.2023 N 2179-адм)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для детей добровольцев: справки, подтверждающей факт пребывания в добровольческом формировании 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выданной военным комиссариатом (воинской частью);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11.08.2023 N 2179-адм)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для детей семей граждан, заключивших контракт: справки с места прохождения военной службы, службы в войсках национальной гвардии Российской Федерации, подтверждающей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выданной воинской частью (Федеральной службой войск национальной гвардии Российской Федерации или ее территориальным органом, военным комиссариатом);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11.08.2023 N 2179-адм)</w:t>
      </w:r>
    </w:p>
    <w:p w:rsidR="002D7657" w:rsidRDefault="002D7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765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657" w:rsidRDefault="002D765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абзаца, введенного </w:t>
            </w:r>
            <w:hyperlink r:id="rId1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Смоленска от 17.10.2024 N 2657-адм, </w:t>
            </w:r>
            <w:hyperlink r:id="rId115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с 29.07.2024.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</w:tr>
    </w:tbl>
    <w:p w:rsidR="002D7657" w:rsidRDefault="002D7657">
      <w:pPr>
        <w:pStyle w:val="ConsPlusNormal"/>
        <w:spacing w:before="280"/>
        <w:ind w:firstLine="540"/>
        <w:jc w:val="both"/>
      </w:pPr>
      <w:r>
        <w:t>- детей семей сотрудников Росгвардии: справки с места прохождения службы в войсках национальной гвардии Российской Федерации, подтверждающей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выданной Федеральной службой войск национальной гвардии Российской Федерации или ее территориальным органом;</w:t>
      </w:r>
    </w:p>
    <w:p w:rsidR="002D7657" w:rsidRDefault="002D7657">
      <w:pPr>
        <w:pStyle w:val="ConsPlusNormal"/>
        <w:jc w:val="both"/>
      </w:pPr>
      <w:r>
        <w:t xml:space="preserve">(абзац 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17.10.2024 N 2657-адм)</w:t>
      </w:r>
    </w:p>
    <w:p w:rsidR="002D7657" w:rsidRDefault="002D7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765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657" w:rsidRDefault="002D765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абз. 19 п. 3.11 </w:t>
            </w:r>
            <w:hyperlink r:id="rId1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Смоленска от 17.10.2024 N 2657-адм, </w:t>
            </w:r>
            <w:hyperlink r:id="rId118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с 29.07.2024.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</w:tr>
    </w:tbl>
    <w:p w:rsidR="002D7657" w:rsidRDefault="002D7657">
      <w:pPr>
        <w:pStyle w:val="ConsPlusNormal"/>
        <w:spacing w:before="280"/>
        <w:ind w:firstLine="540"/>
        <w:jc w:val="both"/>
      </w:pPr>
      <w:r>
        <w:t xml:space="preserve">- для детей семей мобилизованных граждан, добровольцев, граждан, заключивших контракт, сотрудников Росгвардии,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областей: копии свидетельства о смерти мобилизованного гражданина, добровольца, гражданина, заключившего контракт, сотрудника Росгвардии; справки, </w:t>
      </w:r>
      <w:r>
        <w:lastRenderedPageBreak/>
        <w:t>подтверждающей факт призыва гражданина на военную службу по мобилизации 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выданной военным комиссариатом (Федеральной службой войск национальной гвардии Российской Федерации или ее территориальным органом, воинской частью), либо справки, подтверждающей факт пребывания в добровольческом формировании 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выданной военным комиссариатом (воинской частью), либо справки с места прохождения военной службы, службы в войсках национальной гвардии Российской Федерации, подтверждающей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выданной воинской частью (Федеральной службой войск национальной гвардии Российской Федерации или ее территориальным органом, военным комиссариатом), либо справки с места прохождения службы в войсках национальной гвардии Российской Федерации, подтверждающей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выданной Федеральной службой войск национальной гвардии Российской Федерации или ее территориальным органом.</w:t>
      </w:r>
    </w:p>
    <w:p w:rsidR="002D7657" w:rsidRDefault="002D7657">
      <w:pPr>
        <w:pStyle w:val="ConsPlusNormal"/>
        <w:jc w:val="both"/>
      </w:pPr>
      <w:r>
        <w:t xml:space="preserve">(в ред. постановлений Администрации города Смоленска от 11.08.2023 </w:t>
      </w:r>
      <w:hyperlink r:id="rId119">
        <w:r>
          <w:rPr>
            <w:color w:val="0000FF"/>
          </w:rPr>
          <w:t>N 2179-адм</w:t>
        </w:r>
      </w:hyperlink>
      <w:r>
        <w:t xml:space="preserve">, от 17.10.2024 </w:t>
      </w:r>
      <w:hyperlink r:id="rId120">
        <w:r>
          <w:rPr>
            <w:color w:val="0000FF"/>
          </w:rPr>
          <w:t>N 2657-адм</w:t>
        </w:r>
      </w:hyperlink>
      <w:r>
        <w:t>)</w:t>
      </w:r>
    </w:p>
    <w:p w:rsidR="002D7657" w:rsidRDefault="002D7657">
      <w:pPr>
        <w:pStyle w:val="ConsPlusNormal"/>
        <w:spacing w:before="220"/>
        <w:ind w:firstLine="540"/>
        <w:jc w:val="both"/>
      </w:pPr>
      <w:bookmarkStart w:id="4" w:name="P239"/>
      <w:bookmarkEnd w:id="4"/>
      <w:r>
        <w:t xml:space="preserve">3.12. Документы, указанные в </w:t>
      </w:r>
      <w:hyperlink w:anchor="P202">
        <w:r>
          <w:rPr>
            <w:color w:val="0000FF"/>
          </w:rPr>
          <w:t>пункте 3.11</w:t>
        </w:r>
      </w:hyperlink>
      <w:r>
        <w:t>, представляются родителем (законным представителем) ребенка при поступлении ребенка в МОУ или по мере возникновения обстоятельств, дающих право на льготу.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Право на льготу ежегодно подтверждается родителем (законным представителем) ребенка.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В случае представления родителем (законным представителем) ребенка документов, указанных в </w:t>
      </w:r>
      <w:hyperlink w:anchor="P202">
        <w:r>
          <w:rPr>
            <w:color w:val="0000FF"/>
          </w:rPr>
          <w:t>пункте 3.11</w:t>
        </w:r>
      </w:hyperlink>
      <w:r>
        <w:t>, со сроком, льгота предоставляется на срок, не превышающий срока действия права на льготу, но не более чем на один год.</w:t>
      </w:r>
    </w:p>
    <w:p w:rsidR="002D7657" w:rsidRDefault="002D7657">
      <w:pPr>
        <w:pStyle w:val="ConsPlusNormal"/>
        <w:jc w:val="both"/>
      </w:pPr>
      <w:r>
        <w:t xml:space="preserve">(п. 3.12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06.08.2018 N 2003-адм)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3.13. Если документы, подтверждающие право на льготу, не представлены родителями (законными представителями) ребенка в сроки, указанные в </w:t>
      </w:r>
      <w:hyperlink w:anchor="P239">
        <w:r>
          <w:rPr>
            <w:color w:val="0000FF"/>
          </w:rPr>
          <w:t>пункте 3.12</w:t>
        </w:r>
      </w:hyperlink>
      <w:r>
        <w:t xml:space="preserve"> настоящего Положения, предоставление льготы прекращается, и родительская плата начисляется в полном размере.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2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06.08.2018 N 2003-адм.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3.14. При наступлении обстоятельств, влекущих отмену установления льготы, родители (законные представители) в течение 10 дней со дня наступления соответствующих обстоятельств обязаны уведомить об этом МОУ.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3.15. При наличии у родителей (законных представителей) ребенка двух и более оснований на получение льготы им предоставляется только одна льгота по выбору родителей (законных представителей) ребенка.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3.16. Руководители МОУ на основании представленных документов в течение 3 рабочих дней с момента их поступления издают приказ о предоставлении родителям (законным представителям) ребенка льготы.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Предоставление льготы родителям (законным представителям) ребенка прекращается на основании приказа МОУ о прекращении льготы.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3.16.1. Льгота предоставляется родителю (законному представителю) ребенка со дня издания приказа о предоставлении родителю (законному представителю) ребенка льготы.</w:t>
      </w:r>
    </w:p>
    <w:p w:rsidR="002D7657" w:rsidRDefault="002D7657">
      <w:pPr>
        <w:pStyle w:val="ConsPlusNormal"/>
        <w:jc w:val="both"/>
      </w:pPr>
      <w:r>
        <w:lastRenderedPageBreak/>
        <w:t xml:space="preserve">(п. 3.16.1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06.08.2018 N 2003-адм)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3.17. В предоставлении льготы родителям (законным представителям) отказывается в случаях: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отсутствия у родителя (законного представителя) ребенка права на льготу;</w:t>
      </w:r>
    </w:p>
    <w:p w:rsidR="002D7657" w:rsidRDefault="002D7657">
      <w:pPr>
        <w:pStyle w:val="ConsPlusNormal"/>
        <w:jc w:val="both"/>
      </w:pPr>
      <w:r>
        <w:t xml:space="preserve">(абзац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06.08.2018 N 2003-адм)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- предоставления неполного пакета документов, указанных в </w:t>
      </w:r>
      <w:hyperlink w:anchor="P202">
        <w:r>
          <w:rPr>
            <w:color w:val="0000FF"/>
          </w:rPr>
          <w:t>пункте 3.11</w:t>
        </w:r>
      </w:hyperlink>
      <w:r>
        <w:t xml:space="preserve"> настоящего Положения;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недостоверности сведений, содержащихся в представленных документах.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3.17.1. Информация о предоставлении родителю (законному представителю) ребенка льготы размещается в Единой государственной информационной системе социального обеспечения.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Полученная из Единой государственной информационной системы социального обеспечения информация о родителях (законных представителях) ребенка, получающих меры социальной защиты (поддержки), учитывается при принятии решения о предоставлении льготы.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Размещение и получение информации о предоставлении родителю (законному представителю) ребенка льготы в Единой государственной информационной системе социального обеспечения осуществляется в соответствии с 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от 17.07.99 N 178-ФЗ "О государственной социальной помощи".</w:t>
      </w:r>
    </w:p>
    <w:p w:rsidR="002D7657" w:rsidRDefault="002D7657">
      <w:pPr>
        <w:pStyle w:val="ConsPlusNormal"/>
        <w:jc w:val="both"/>
      </w:pPr>
      <w:r>
        <w:t xml:space="preserve">(п. 3.17.1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06.08.2018 N 2003-адм)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3.18. Родители (законные представители) ребенка несут ответственность за несвоевременное внесение родительской платы.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При непоступлении родительской платы в указанный срок к родителям (законным представителям) ребенка принимаются меры, предусмотренные договором между МОУ и родителями (законными представителями) ребенка.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МОУ имеет право обратиться в суд с иском к родителям (законным представителям) ребенка о погашении задолженности по родительской плате.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3.19. Ответственность за своевременное поступление родительской платы возлагается на руководителя МОУ.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  <w:outlineLvl w:val="1"/>
      </w:pPr>
      <w:r>
        <w:t>4. Компенсация родительской платы</w:t>
      </w:r>
    </w:p>
    <w:p w:rsidR="002D7657" w:rsidRDefault="002D7657">
      <w:pPr>
        <w:pStyle w:val="ConsPlusNormal"/>
        <w:jc w:val="center"/>
      </w:pPr>
    </w:p>
    <w:p w:rsidR="002D7657" w:rsidRDefault="002D7657">
      <w:pPr>
        <w:pStyle w:val="ConsPlusNormal"/>
        <w:jc w:val="center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</w:t>
      </w:r>
    </w:p>
    <w:p w:rsidR="002D7657" w:rsidRDefault="002D7657">
      <w:pPr>
        <w:pStyle w:val="ConsPlusNormal"/>
        <w:jc w:val="center"/>
      </w:pPr>
      <w:r>
        <w:t>от 14.02.2024 N 267-адм)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>В целях материальной поддержки воспитания и обучения детей, посещающих МОУ, родителям (законным представителям) предоставляется компенсация. Размер компенсации, порядок обращения за ее получением и порядок выплаты, а также определение критериев нуждаемости устанавливаются законодательством Смоленской области.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  <w:outlineLvl w:val="1"/>
      </w:pPr>
      <w:r>
        <w:t>5. Ответственность за расходование средств</w:t>
      </w:r>
    </w:p>
    <w:p w:rsidR="002D7657" w:rsidRDefault="002D7657">
      <w:pPr>
        <w:pStyle w:val="ConsPlusTitle"/>
        <w:jc w:val="center"/>
      </w:pPr>
      <w:r>
        <w:t>родительской платы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>Руководитель МОУ несет ответственность и обеспечивает результативность, адресность и целевой характер использования средств родительской платы.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right"/>
        <w:outlineLvl w:val="1"/>
      </w:pPr>
      <w:r>
        <w:t>Приложение N 1а</w:t>
      </w:r>
    </w:p>
    <w:p w:rsidR="002D7657" w:rsidRDefault="002D7657">
      <w:pPr>
        <w:pStyle w:val="ConsPlusNormal"/>
        <w:jc w:val="right"/>
      </w:pPr>
      <w:r>
        <w:t>к Положению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</w:pPr>
      <w:r>
        <w:t>ЗАТРАТЫ</w:t>
      </w:r>
    </w:p>
    <w:p w:rsidR="002D7657" w:rsidRDefault="002D7657">
      <w:pPr>
        <w:pStyle w:val="ConsPlusTitle"/>
        <w:jc w:val="center"/>
      </w:pPr>
      <w:r>
        <w:t>НА ОРГАНИЗАЦИЮ ПИТАНИЯ ОДНОГО РЕБЕНКА</w:t>
      </w:r>
    </w:p>
    <w:p w:rsidR="002D7657" w:rsidRDefault="002D7657">
      <w:pPr>
        <w:pStyle w:val="ConsPlusTitle"/>
        <w:jc w:val="center"/>
      </w:pPr>
      <w:r>
        <w:t>В МУНИЦИПАЛЬНЫХ ОБРАЗОВАТЕЛЬНЫХ УЧРЕЖДЕНИЯХ, РЕАЛИЗУЮЩИХ</w:t>
      </w:r>
    </w:p>
    <w:p w:rsidR="002D7657" w:rsidRDefault="002D7657">
      <w:pPr>
        <w:pStyle w:val="ConsPlusTitle"/>
        <w:jc w:val="center"/>
      </w:pPr>
      <w:r>
        <w:t>ОБРАЗОВАТЕЛЬНУЮ ПРОГРАММУ ДОШКОЛЬНОГО ОБРАЗОВАНИЯ,</w:t>
      </w:r>
    </w:p>
    <w:p w:rsidR="002D7657" w:rsidRDefault="002D7657">
      <w:pPr>
        <w:pStyle w:val="ConsPlusTitle"/>
        <w:jc w:val="center"/>
      </w:pPr>
      <w:r>
        <w:t>НАХОДЯЩИХСЯ НА ТЕРРИТОРИИ ГОРОДА СМОЛЕНСКА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 xml:space="preserve">Утратили силу. - </w:t>
      </w:r>
      <w:hyperlink r:id="rId128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08.12.2020 N 2705-адм.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right"/>
        <w:outlineLvl w:val="1"/>
      </w:pPr>
      <w:r>
        <w:t>Приложение N 1б</w:t>
      </w:r>
    </w:p>
    <w:p w:rsidR="002D7657" w:rsidRDefault="002D7657">
      <w:pPr>
        <w:pStyle w:val="ConsPlusNormal"/>
        <w:jc w:val="right"/>
      </w:pPr>
      <w:r>
        <w:t>к Положению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</w:pPr>
      <w:r>
        <w:t>ЗАТРАТЫ</w:t>
      </w:r>
    </w:p>
    <w:p w:rsidR="002D7657" w:rsidRDefault="002D7657">
      <w:pPr>
        <w:pStyle w:val="ConsPlusTitle"/>
        <w:jc w:val="center"/>
      </w:pPr>
      <w:r>
        <w:t>НА ОРГАНИЗАЦИЮ ПИТАНИЯ ОДНОГО РЕБЕНКА</w:t>
      </w:r>
    </w:p>
    <w:p w:rsidR="002D7657" w:rsidRDefault="002D7657">
      <w:pPr>
        <w:pStyle w:val="ConsPlusTitle"/>
        <w:jc w:val="center"/>
      </w:pPr>
      <w:r>
        <w:t>В МУНИЦИПАЛЬНЫХ ОБРАЗОВАТЕЛЬНЫХ УЧРЕЖДЕНИЯХ, РЕАЛИЗУЮЩИХ</w:t>
      </w:r>
    </w:p>
    <w:p w:rsidR="002D7657" w:rsidRDefault="002D7657">
      <w:pPr>
        <w:pStyle w:val="ConsPlusTitle"/>
        <w:jc w:val="center"/>
      </w:pPr>
      <w:r>
        <w:t>ОБРАЗОВАТЕЛЬНУЮ ПРОГРАММУ ДОШКОЛЬНОГО ОБРАЗОВАНИЯ,</w:t>
      </w:r>
    </w:p>
    <w:p w:rsidR="002D7657" w:rsidRDefault="002D7657">
      <w:pPr>
        <w:pStyle w:val="ConsPlusTitle"/>
        <w:jc w:val="center"/>
      </w:pPr>
      <w:r>
        <w:t>НАХОДЯЩИХСЯ НА ТЕРРИТОРИИ ГОРОДА СМОЛЕНСКА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 xml:space="preserve">Утратили силу. - </w:t>
      </w:r>
      <w:hyperlink r:id="rId129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08.12.2020 N 2705-адм.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right"/>
        <w:outlineLvl w:val="1"/>
      </w:pPr>
      <w:r>
        <w:t>Приложение N 2</w:t>
      </w:r>
    </w:p>
    <w:p w:rsidR="002D7657" w:rsidRDefault="002D7657">
      <w:pPr>
        <w:pStyle w:val="ConsPlusNormal"/>
        <w:jc w:val="right"/>
      </w:pPr>
      <w:r>
        <w:t>к Положению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</w:pPr>
      <w:r>
        <w:t>ЗАТРАТЫ</w:t>
      </w:r>
    </w:p>
    <w:p w:rsidR="002D7657" w:rsidRDefault="002D7657">
      <w:pPr>
        <w:pStyle w:val="ConsPlusTitle"/>
        <w:jc w:val="center"/>
      </w:pPr>
      <w:r>
        <w:t>НА ХОЗЯЙСТВЕННО-БЫТОВОЕ ОБСЛУЖИВАНИЕ ОДНОГО РЕБЕНКА</w:t>
      </w:r>
    </w:p>
    <w:p w:rsidR="002D7657" w:rsidRDefault="002D7657">
      <w:pPr>
        <w:pStyle w:val="ConsPlusTitle"/>
        <w:jc w:val="center"/>
      </w:pPr>
      <w:r>
        <w:t>В МУНИЦИПАЛЬНЫХ ОБРАЗОВАТЕЛЬНЫХ УЧРЕЖДЕНИЯХ, РЕАЛИЗУЮЩИХ</w:t>
      </w:r>
    </w:p>
    <w:p w:rsidR="002D7657" w:rsidRDefault="002D7657">
      <w:pPr>
        <w:pStyle w:val="ConsPlusTitle"/>
        <w:jc w:val="center"/>
      </w:pPr>
      <w:r>
        <w:t>ОБРАЗОВАТЕЛЬНУЮ ПРОГРАММУ ДОШКОЛЬНОГО ОБРАЗОВАНИЯ,</w:t>
      </w:r>
    </w:p>
    <w:p w:rsidR="002D7657" w:rsidRDefault="002D7657">
      <w:pPr>
        <w:pStyle w:val="ConsPlusTitle"/>
        <w:jc w:val="center"/>
      </w:pPr>
      <w:r>
        <w:t>НАХОДЯЩИХСЯ НА ТЕРРИТОРИИ ГОРОДА СМОЛЕНСКА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 xml:space="preserve">Утратили силу. - </w:t>
      </w:r>
      <w:hyperlink r:id="rId130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08.12.2020 N 2705-адм.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right"/>
        <w:outlineLvl w:val="1"/>
      </w:pPr>
      <w:r>
        <w:t>Приложение N 3</w:t>
      </w:r>
    </w:p>
    <w:p w:rsidR="002D7657" w:rsidRDefault="002D7657">
      <w:pPr>
        <w:pStyle w:val="ConsPlusNormal"/>
        <w:jc w:val="right"/>
      </w:pPr>
      <w:r>
        <w:t>к Положению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</w:pPr>
      <w:r>
        <w:t>ЗАТРАТЫ</w:t>
      </w:r>
    </w:p>
    <w:p w:rsidR="002D7657" w:rsidRDefault="002D7657">
      <w:pPr>
        <w:pStyle w:val="ConsPlusTitle"/>
        <w:jc w:val="center"/>
      </w:pPr>
      <w:r>
        <w:t>НА ОБЕСПЕЧЕНИЕ СОБЛЮДЕНИЯ РЕБЕНКОМ ЛИЧНОЙ ГИГИЕНЫ</w:t>
      </w:r>
    </w:p>
    <w:p w:rsidR="002D7657" w:rsidRDefault="002D7657">
      <w:pPr>
        <w:pStyle w:val="ConsPlusTitle"/>
        <w:jc w:val="center"/>
      </w:pPr>
      <w:r>
        <w:t>В МУНИЦИПАЛЬНЫХ ОБРАЗОВАТЕЛЬНЫХ УЧРЕЖДЕНИЯХ, РЕАЛИЗУЮЩИХ</w:t>
      </w:r>
    </w:p>
    <w:p w:rsidR="002D7657" w:rsidRDefault="002D7657">
      <w:pPr>
        <w:pStyle w:val="ConsPlusTitle"/>
        <w:jc w:val="center"/>
      </w:pPr>
      <w:r>
        <w:lastRenderedPageBreak/>
        <w:t>ОБРАЗОВАТЕЛЬНУЮ ПРОГРАММУ ДОШКОЛЬНОГО ОБРАЗОВАНИЯ,</w:t>
      </w:r>
    </w:p>
    <w:p w:rsidR="002D7657" w:rsidRDefault="002D7657">
      <w:pPr>
        <w:pStyle w:val="ConsPlusTitle"/>
        <w:jc w:val="center"/>
      </w:pPr>
      <w:r>
        <w:t>НАХОДЯЩИХСЯ НА ТЕРРИТОРИИ ГОРОДА СМОЛЕНСКА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 xml:space="preserve">Утратили силу. - </w:t>
      </w:r>
      <w:hyperlink r:id="rId131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08.12.2020 N 2705-адм.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right"/>
        <w:outlineLvl w:val="1"/>
      </w:pPr>
      <w:r>
        <w:t>Приложение N 4</w:t>
      </w:r>
    </w:p>
    <w:p w:rsidR="002D7657" w:rsidRDefault="002D7657">
      <w:pPr>
        <w:pStyle w:val="ConsPlusNormal"/>
        <w:jc w:val="right"/>
      </w:pPr>
      <w:r>
        <w:t>к Положению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</w:pPr>
      <w:r>
        <w:t>ЗАТРАТЫ</w:t>
      </w:r>
    </w:p>
    <w:p w:rsidR="002D7657" w:rsidRDefault="002D7657">
      <w:pPr>
        <w:pStyle w:val="ConsPlusTitle"/>
        <w:jc w:val="center"/>
      </w:pPr>
      <w:r>
        <w:t>НА ОБЕСПЕЧЕНИЕ СОБЛЮДЕНИЯ РЕБЕНКОМ РЕЖИМА ДНЯ</w:t>
      </w:r>
    </w:p>
    <w:p w:rsidR="002D7657" w:rsidRDefault="002D7657">
      <w:pPr>
        <w:pStyle w:val="ConsPlusTitle"/>
        <w:jc w:val="center"/>
      </w:pPr>
      <w:r>
        <w:t>В МУНИЦИПАЛЬНЫХ ОБРАЗОВАТЕЛЬНЫХ УЧРЕЖДЕНИЯХ, РЕАЛИЗУЮЩИХ</w:t>
      </w:r>
    </w:p>
    <w:p w:rsidR="002D7657" w:rsidRDefault="002D7657">
      <w:pPr>
        <w:pStyle w:val="ConsPlusTitle"/>
        <w:jc w:val="center"/>
      </w:pPr>
      <w:r>
        <w:t>ОБРАЗОВАТЕЛЬНУЮ ПРОГРАММУ ДОШКОЛЬНОГО ОБРАЗОВАНИЯ,</w:t>
      </w:r>
    </w:p>
    <w:p w:rsidR="002D7657" w:rsidRDefault="002D7657">
      <w:pPr>
        <w:pStyle w:val="ConsPlusTitle"/>
        <w:jc w:val="center"/>
      </w:pPr>
      <w:r>
        <w:t>НАХОДЯЩИХСЯ НА ТЕРРИТОРИИ ГОРОДА СМОЛЕНСКА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 xml:space="preserve">Утратили силу. - </w:t>
      </w:r>
      <w:hyperlink r:id="rId132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08.12.2020 N 2705-адм.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3B92" w:rsidRDefault="00813B92"/>
    <w:sectPr w:rsidR="00813B92" w:rsidSect="00A9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57"/>
    <w:rsid w:val="002D7657"/>
    <w:rsid w:val="00813B92"/>
    <w:rsid w:val="00CB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BBF2C-893A-4679-B8AE-C0A7AE28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7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76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76&amp;n=149587&amp;dst=100042" TargetMode="External"/><Relationship Id="rId117" Type="http://schemas.openxmlformats.org/officeDocument/2006/relationships/hyperlink" Target="https://login.consultant.ru/link/?req=doc&amp;base=RLAW376&amp;n=149587&amp;dst=100038" TargetMode="External"/><Relationship Id="rId21" Type="http://schemas.openxmlformats.org/officeDocument/2006/relationships/hyperlink" Target="https://login.consultant.ru/link/?req=doc&amp;base=RLAW376&amp;n=149587&amp;dst=100005" TargetMode="External"/><Relationship Id="rId42" Type="http://schemas.openxmlformats.org/officeDocument/2006/relationships/hyperlink" Target="https://login.consultant.ru/link/?req=doc&amp;base=RLAW376&amp;n=86833&amp;dst=100021" TargetMode="External"/><Relationship Id="rId47" Type="http://schemas.openxmlformats.org/officeDocument/2006/relationships/hyperlink" Target="https://login.consultant.ru/link/?req=doc&amp;base=RLAW376&amp;n=125286&amp;dst=100005" TargetMode="External"/><Relationship Id="rId63" Type="http://schemas.openxmlformats.org/officeDocument/2006/relationships/hyperlink" Target="https://login.consultant.ru/link/?req=doc&amp;base=RLAW376&amp;n=149587&amp;dst=100024" TargetMode="External"/><Relationship Id="rId68" Type="http://schemas.openxmlformats.org/officeDocument/2006/relationships/hyperlink" Target="https://login.consultant.ru/link/?req=doc&amp;base=RLAW376&amp;n=116486&amp;dst=100010" TargetMode="External"/><Relationship Id="rId84" Type="http://schemas.openxmlformats.org/officeDocument/2006/relationships/hyperlink" Target="https://login.consultant.ru/link/?req=doc&amp;base=RLAW376&amp;n=134836&amp;dst=100010" TargetMode="External"/><Relationship Id="rId89" Type="http://schemas.openxmlformats.org/officeDocument/2006/relationships/hyperlink" Target="https://login.consultant.ru/link/?req=doc&amp;base=RLAW376&amp;n=149587&amp;dst=100034" TargetMode="External"/><Relationship Id="rId112" Type="http://schemas.openxmlformats.org/officeDocument/2006/relationships/hyperlink" Target="https://login.consultant.ru/link/?req=doc&amp;base=RLAW376&amp;n=137621&amp;dst=100009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376&amp;n=132591&amp;dst=100005" TargetMode="External"/><Relationship Id="rId107" Type="http://schemas.openxmlformats.org/officeDocument/2006/relationships/hyperlink" Target="https://login.consultant.ru/link/?req=doc&amp;base=RLAW376&amp;n=68894&amp;dst=100015" TargetMode="External"/><Relationship Id="rId11" Type="http://schemas.openxmlformats.org/officeDocument/2006/relationships/hyperlink" Target="https://login.consultant.ru/link/?req=doc&amp;base=RLAW376&amp;n=99355&amp;dst=100005" TargetMode="External"/><Relationship Id="rId32" Type="http://schemas.openxmlformats.org/officeDocument/2006/relationships/hyperlink" Target="https://login.consultant.ru/link/?req=doc&amp;base=RLAW376&amp;n=35887" TargetMode="External"/><Relationship Id="rId37" Type="http://schemas.openxmlformats.org/officeDocument/2006/relationships/hyperlink" Target="https://login.consultant.ru/link/?req=doc&amp;base=RLAW376&amp;n=97740&amp;dst=100021" TargetMode="External"/><Relationship Id="rId53" Type="http://schemas.openxmlformats.org/officeDocument/2006/relationships/hyperlink" Target="https://login.consultant.ru/link/?req=doc&amp;base=RLAW376&amp;n=149587&amp;dst=100022" TargetMode="External"/><Relationship Id="rId58" Type="http://schemas.openxmlformats.org/officeDocument/2006/relationships/hyperlink" Target="https://login.consultant.ru/link/?req=doc&amp;base=RLAW376&amp;n=97740&amp;dst=100027" TargetMode="External"/><Relationship Id="rId74" Type="http://schemas.openxmlformats.org/officeDocument/2006/relationships/hyperlink" Target="https://login.consultant.ru/link/?req=doc&amp;base=RLAW376&amp;n=130270&amp;dst=100006" TargetMode="External"/><Relationship Id="rId79" Type="http://schemas.openxmlformats.org/officeDocument/2006/relationships/hyperlink" Target="https://login.consultant.ru/link/?req=doc&amp;base=RLAW376&amp;n=149587&amp;dst=100043" TargetMode="External"/><Relationship Id="rId102" Type="http://schemas.openxmlformats.org/officeDocument/2006/relationships/hyperlink" Target="https://login.consultant.ru/link/?req=doc&amp;base=RLAW376&amp;n=116486&amp;dst=100013" TargetMode="External"/><Relationship Id="rId123" Type="http://schemas.openxmlformats.org/officeDocument/2006/relationships/hyperlink" Target="https://login.consultant.ru/link/?req=doc&amp;base=RLAW376&amp;n=99112&amp;dst=100019" TargetMode="External"/><Relationship Id="rId128" Type="http://schemas.openxmlformats.org/officeDocument/2006/relationships/hyperlink" Target="https://login.consultant.ru/link/?req=doc&amp;base=RLAW376&amp;n=116486&amp;dst=100017" TargetMode="External"/><Relationship Id="rId5" Type="http://schemas.openxmlformats.org/officeDocument/2006/relationships/hyperlink" Target="https://login.consultant.ru/link/?req=doc&amp;base=RLAW376&amp;n=68894&amp;dst=100005" TargetMode="External"/><Relationship Id="rId90" Type="http://schemas.openxmlformats.org/officeDocument/2006/relationships/hyperlink" Target="https://login.consultant.ru/link/?req=doc&amp;base=RLAW376&amp;n=149587&amp;dst=100043" TargetMode="External"/><Relationship Id="rId95" Type="http://schemas.openxmlformats.org/officeDocument/2006/relationships/hyperlink" Target="https://login.consultant.ru/link/?req=doc&amp;base=RLAW376&amp;n=71747&amp;dst=100019" TargetMode="External"/><Relationship Id="rId14" Type="http://schemas.openxmlformats.org/officeDocument/2006/relationships/hyperlink" Target="https://login.consultant.ru/link/?req=doc&amp;base=RLAW376&amp;n=125286&amp;dst=100005" TargetMode="External"/><Relationship Id="rId22" Type="http://schemas.openxmlformats.org/officeDocument/2006/relationships/hyperlink" Target="https://login.consultant.ru/link/?req=doc&amp;base=RLAW376&amp;n=147131&amp;dst=100054" TargetMode="External"/><Relationship Id="rId27" Type="http://schemas.openxmlformats.org/officeDocument/2006/relationships/hyperlink" Target="https://login.consultant.ru/link/?req=doc&amp;base=RLAW376&amp;n=149587&amp;dst=100018" TargetMode="External"/><Relationship Id="rId30" Type="http://schemas.openxmlformats.org/officeDocument/2006/relationships/hyperlink" Target="https://login.consultant.ru/link/?req=doc&amp;base=RLAW376&amp;n=58509&amp;dst=100076" TargetMode="External"/><Relationship Id="rId35" Type="http://schemas.openxmlformats.org/officeDocument/2006/relationships/hyperlink" Target="https://login.consultant.ru/link/?req=doc&amp;base=RLAW376&amp;n=58470" TargetMode="External"/><Relationship Id="rId43" Type="http://schemas.openxmlformats.org/officeDocument/2006/relationships/hyperlink" Target="https://login.consultant.ru/link/?req=doc&amp;base=RLAW376&amp;n=97740&amp;dst=100022" TargetMode="External"/><Relationship Id="rId48" Type="http://schemas.openxmlformats.org/officeDocument/2006/relationships/hyperlink" Target="https://login.consultant.ru/link/?req=doc&amp;base=RLAW376&amp;n=130270&amp;dst=100005" TargetMode="External"/><Relationship Id="rId56" Type="http://schemas.openxmlformats.org/officeDocument/2006/relationships/hyperlink" Target="https://login.consultant.ru/link/?req=doc&amp;base=RLAW376&amp;n=86833&amp;dst=100023" TargetMode="External"/><Relationship Id="rId64" Type="http://schemas.openxmlformats.org/officeDocument/2006/relationships/hyperlink" Target="https://login.consultant.ru/link/?req=doc&amp;base=RLAW376&amp;n=116486&amp;dst=100008" TargetMode="External"/><Relationship Id="rId69" Type="http://schemas.openxmlformats.org/officeDocument/2006/relationships/hyperlink" Target="https://login.consultant.ru/link/?req=doc&amp;base=RLAW376&amp;n=86833&amp;dst=100025" TargetMode="External"/><Relationship Id="rId77" Type="http://schemas.openxmlformats.org/officeDocument/2006/relationships/hyperlink" Target="https://login.consultant.ru/link/?req=doc&amp;base=RLAW376&amp;n=137621&amp;dst=100006" TargetMode="External"/><Relationship Id="rId100" Type="http://schemas.openxmlformats.org/officeDocument/2006/relationships/hyperlink" Target="https://login.consultant.ru/link/?req=doc&amp;base=RLAW376&amp;n=116486&amp;dst=100012" TargetMode="External"/><Relationship Id="rId105" Type="http://schemas.openxmlformats.org/officeDocument/2006/relationships/hyperlink" Target="https://login.consultant.ru/link/?req=doc&amp;base=RLAW376&amp;n=86833&amp;dst=100051" TargetMode="External"/><Relationship Id="rId113" Type="http://schemas.openxmlformats.org/officeDocument/2006/relationships/hyperlink" Target="https://login.consultant.ru/link/?req=doc&amp;base=RLAW376&amp;n=137621&amp;dst=100010" TargetMode="External"/><Relationship Id="rId118" Type="http://schemas.openxmlformats.org/officeDocument/2006/relationships/hyperlink" Target="https://login.consultant.ru/link/?req=doc&amp;base=RLAW376&amp;n=149587&amp;dst=100043" TargetMode="External"/><Relationship Id="rId126" Type="http://schemas.openxmlformats.org/officeDocument/2006/relationships/hyperlink" Target="https://login.consultant.ru/link/?req=doc&amp;base=RLAW376&amp;n=99112&amp;dst=100021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376&amp;n=86833&amp;dst=100005" TargetMode="External"/><Relationship Id="rId51" Type="http://schemas.openxmlformats.org/officeDocument/2006/relationships/hyperlink" Target="https://login.consultant.ru/link/?req=doc&amp;base=RLAW376&amp;n=137621&amp;dst=100005" TargetMode="External"/><Relationship Id="rId72" Type="http://schemas.openxmlformats.org/officeDocument/2006/relationships/hyperlink" Target="https://login.consultant.ru/link/?req=doc&amp;base=RLAW376&amp;n=142960&amp;dst=100007" TargetMode="External"/><Relationship Id="rId80" Type="http://schemas.openxmlformats.org/officeDocument/2006/relationships/hyperlink" Target="https://login.consultant.ru/link/?req=doc&amp;base=RLAW376&amp;n=134836&amp;dst=100008" TargetMode="External"/><Relationship Id="rId85" Type="http://schemas.openxmlformats.org/officeDocument/2006/relationships/hyperlink" Target="https://login.consultant.ru/link/?req=doc&amp;base=RLAW376&amp;n=149587&amp;dst=100031" TargetMode="External"/><Relationship Id="rId93" Type="http://schemas.openxmlformats.org/officeDocument/2006/relationships/hyperlink" Target="https://login.consultant.ru/link/?req=doc&amp;base=RLAW376&amp;n=78235&amp;dst=100020" TargetMode="External"/><Relationship Id="rId98" Type="http://schemas.openxmlformats.org/officeDocument/2006/relationships/hyperlink" Target="https://login.consultant.ru/link/?req=doc&amp;base=LAW&amp;n=482686" TargetMode="External"/><Relationship Id="rId121" Type="http://schemas.openxmlformats.org/officeDocument/2006/relationships/hyperlink" Target="https://login.consultant.ru/link/?req=doc&amp;base=RLAW376&amp;n=99112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116486&amp;dst=100005" TargetMode="External"/><Relationship Id="rId17" Type="http://schemas.openxmlformats.org/officeDocument/2006/relationships/hyperlink" Target="https://login.consultant.ru/link/?req=doc&amp;base=RLAW376&amp;n=133248&amp;dst=100005" TargetMode="External"/><Relationship Id="rId25" Type="http://schemas.openxmlformats.org/officeDocument/2006/relationships/hyperlink" Target="https://login.consultant.ru/link/?req=doc&amp;base=RLAW376&amp;n=149587&amp;dst=100014" TargetMode="External"/><Relationship Id="rId33" Type="http://schemas.openxmlformats.org/officeDocument/2006/relationships/hyperlink" Target="https://login.consultant.ru/link/?req=doc&amp;base=RLAW376&amp;n=42685" TargetMode="External"/><Relationship Id="rId38" Type="http://schemas.openxmlformats.org/officeDocument/2006/relationships/hyperlink" Target="https://login.consultant.ru/link/?req=doc&amp;base=RLAW376&amp;n=86833&amp;dst=100020" TargetMode="External"/><Relationship Id="rId46" Type="http://schemas.openxmlformats.org/officeDocument/2006/relationships/hyperlink" Target="https://login.consultant.ru/link/?req=doc&amp;base=RLAW376&amp;n=116486&amp;dst=100005" TargetMode="External"/><Relationship Id="rId59" Type="http://schemas.openxmlformats.org/officeDocument/2006/relationships/hyperlink" Target="https://login.consultant.ru/link/?req=doc&amp;base=RLAW376&amp;n=125286&amp;dst=100007" TargetMode="External"/><Relationship Id="rId67" Type="http://schemas.openxmlformats.org/officeDocument/2006/relationships/hyperlink" Target="https://login.consultant.ru/link/?req=doc&amp;base=RLAW376&amp;n=149587&amp;dst=100026" TargetMode="External"/><Relationship Id="rId103" Type="http://schemas.openxmlformats.org/officeDocument/2006/relationships/hyperlink" Target="https://login.consultant.ru/link/?req=doc&amp;base=RLAW376&amp;n=125286&amp;dst=100014" TargetMode="External"/><Relationship Id="rId108" Type="http://schemas.openxmlformats.org/officeDocument/2006/relationships/hyperlink" Target="https://login.consultant.ru/link/?req=doc&amp;base=RLAW376&amp;n=116486&amp;dst=100015" TargetMode="External"/><Relationship Id="rId116" Type="http://schemas.openxmlformats.org/officeDocument/2006/relationships/hyperlink" Target="https://login.consultant.ru/link/?req=doc&amp;base=RLAW376&amp;n=149587&amp;dst=100036" TargetMode="External"/><Relationship Id="rId124" Type="http://schemas.openxmlformats.org/officeDocument/2006/relationships/hyperlink" Target="https://login.consultant.ru/link/?req=doc&amp;base=RLAW376&amp;n=99112&amp;dst=100017" TargetMode="External"/><Relationship Id="rId129" Type="http://schemas.openxmlformats.org/officeDocument/2006/relationships/hyperlink" Target="https://login.consultant.ru/link/?req=doc&amp;base=RLAW376&amp;n=116486&amp;dst=100017" TargetMode="External"/><Relationship Id="rId20" Type="http://schemas.openxmlformats.org/officeDocument/2006/relationships/hyperlink" Target="https://login.consultant.ru/link/?req=doc&amp;base=RLAW376&amp;n=142960&amp;dst=100005" TargetMode="External"/><Relationship Id="rId41" Type="http://schemas.openxmlformats.org/officeDocument/2006/relationships/hyperlink" Target="https://login.consultant.ru/link/?req=doc&amp;base=RLAW376&amp;n=78235&amp;dst=100005" TargetMode="External"/><Relationship Id="rId54" Type="http://schemas.openxmlformats.org/officeDocument/2006/relationships/hyperlink" Target="https://login.consultant.ru/link/?req=doc&amp;base=LAW&amp;n=500133&amp;dst=100879" TargetMode="External"/><Relationship Id="rId62" Type="http://schemas.openxmlformats.org/officeDocument/2006/relationships/hyperlink" Target="https://login.consultant.ru/link/?req=doc&amp;base=RLAW376&amp;n=142960&amp;dst=100006" TargetMode="External"/><Relationship Id="rId70" Type="http://schemas.openxmlformats.org/officeDocument/2006/relationships/hyperlink" Target="https://login.consultant.ru/link/?req=doc&amp;base=RLAW376&amp;n=149587&amp;dst=100027" TargetMode="External"/><Relationship Id="rId75" Type="http://schemas.openxmlformats.org/officeDocument/2006/relationships/hyperlink" Target="https://login.consultant.ru/link/?req=doc&amp;base=RLAW376&amp;n=132591&amp;dst=100006" TargetMode="External"/><Relationship Id="rId83" Type="http://schemas.openxmlformats.org/officeDocument/2006/relationships/hyperlink" Target="https://login.consultant.ru/link/?req=doc&amp;base=RLAW376&amp;n=149587&amp;dst=100043" TargetMode="External"/><Relationship Id="rId88" Type="http://schemas.openxmlformats.org/officeDocument/2006/relationships/hyperlink" Target="https://login.consultant.ru/link/?req=doc&amp;base=RLAW376&amp;n=149587&amp;dst=100032" TargetMode="External"/><Relationship Id="rId91" Type="http://schemas.openxmlformats.org/officeDocument/2006/relationships/hyperlink" Target="https://login.consultant.ru/link/?req=doc&amp;base=RLAW376&amp;n=134836&amp;dst=100011" TargetMode="External"/><Relationship Id="rId96" Type="http://schemas.openxmlformats.org/officeDocument/2006/relationships/hyperlink" Target="https://login.consultant.ru/link/?req=doc&amp;base=RLAW376&amp;n=99112&amp;dst=100007" TargetMode="External"/><Relationship Id="rId111" Type="http://schemas.openxmlformats.org/officeDocument/2006/relationships/hyperlink" Target="https://login.consultant.ru/link/?req=doc&amp;base=RLAW376&amp;n=137621&amp;dst=100007" TargetMode="External"/><Relationship Id="rId132" Type="http://schemas.openxmlformats.org/officeDocument/2006/relationships/hyperlink" Target="https://login.consultant.ru/link/?req=doc&amp;base=RLAW376&amp;n=116486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71747&amp;dst=100005" TargetMode="External"/><Relationship Id="rId15" Type="http://schemas.openxmlformats.org/officeDocument/2006/relationships/hyperlink" Target="https://login.consultant.ru/link/?req=doc&amp;base=RLAW376&amp;n=130270&amp;dst=100005" TargetMode="External"/><Relationship Id="rId23" Type="http://schemas.openxmlformats.org/officeDocument/2006/relationships/hyperlink" Target="https://login.consultant.ru/link/?req=doc&amp;base=LAW&amp;n=500133&amp;dst=100879" TargetMode="External"/><Relationship Id="rId28" Type="http://schemas.openxmlformats.org/officeDocument/2006/relationships/hyperlink" Target="https://login.consultant.ru/link/?req=doc&amp;base=RLAW376&amp;n=149587&amp;dst=100042" TargetMode="External"/><Relationship Id="rId36" Type="http://schemas.openxmlformats.org/officeDocument/2006/relationships/hyperlink" Target="https://login.consultant.ru/link/?req=doc&amp;base=RLAW376&amp;n=97740&amp;dst=100020" TargetMode="External"/><Relationship Id="rId49" Type="http://schemas.openxmlformats.org/officeDocument/2006/relationships/hyperlink" Target="https://login.consultant.ru/link/?req=doc&amp;base=RLAW376&amp;n=132591&amp;dst=100005" TargetMode="External"/><Relationship Id="rId57" Type="http://schemas.openxmlformats.org/officeDocument/2006/relationships/hyperlink" Target="https://login.consultant.ru/link/?req=doc&amp;base=RLAW376&amp;n=116486&amp;dst=100007" TargetMode="External"/><Relationship Id="rId106" Type="http://schemas.openxmlformats.org/officeDocument/2006/relationships/hyperlink" Target="https://login.consultant.ru/link/?req=doc&amp;base=RLAW376&amp;n=125286&amp;dst=100015" TargetMode="External"/><Relationship Id="rId114" Type="http://schemas.openxmlformats.org/officeDocument/2006/relationships/hyperlink" Target="https://login.consultant.ru/link/?req=doc&amp;base=RLAW376&amp;n=149587&amp;dst=100036" TargetMode="External"/><Relationship Id="rId119" Type="http://schemas.openxmlformats.org/officeDocument/2006/relationships/hyperlink" Target="https://login.consultant.ru/link/?req=doc&amp;base=RLAW376&amp;n=137621&amp;dst=100011" TargetMode="External"/><Relationship Id="rId127" Type="http://schemas.openxmlformats.org/officeDocument/2006/relationships/hyperlink" Target="https://login.consultant.ru/link/?req=doc&amp;base=RLAW376&amp;n=142960&amp;dst=100010" TargetMode="External"/><Relationship Id="rId10" Type="http://schemas.openxmlformats.org/officeDocument/2006/relationships/hyperlink" Target="https://login.consultant.ru/link/?req=doc&amp;base=RLAW376&amp;n=99112&amp;dst=100005" TargetMode="External"/><Relationship Id="rId31" Type="http://schemas.openxmlformats.org/officeDocument/2006/relationships/hyperlink" Target="https://login.consultant.ru/link/?req=doc&amp;base=RLAW376&amp;n=58509&amp;dst=100077" TargetMode="External"/><Relationship Id="rId44" Type="http://schemas.openxmlformats.org/officeDocument/2006/relationships/hyperlink" Target="https://login.consultant.ru/link/?req=doc&amp;base=RLAW376&amp;n=99112&amp;dst=100005" TargetMode="External"/><Relationship Id="rId52" Type="http://schemas.openxmlformats.org/officeDocument/2006/relationships/hyperlink" Target="https://login.consultant.ru/link/?req=doc&amp;base=RLAW376&amp;n=142960&amp;dst=100005" TargetMode="External"/><Relationship Id="rId60" Type="http://schemas.openxmlformats.org/officeDocument/2006/relationships/hyperlink" Target="https://login.consultant.ru/link/?req=doc&amp;base=RLAW376&amp;n=97740&amp;dst=100027" TargetMode="External"/><Relationship Id="rId65" Type="http://schemas.openxmlformats.org/officeDocument/2006/relationships/hyperlink" Target="https://login.consultant.ru/link/?req=doc&amp;base=RLAW376&amp;n=149587&amp;dst=100025" TargetMode="External"/><Relationship Id="rId73" Type="http://schemas.openxmlformats.org/officeDocument/2006/relationships/hyperlink" Target="https://login.consultant.ru/link/?req=doc&amp;base=LAW&amp;n=426999" TargetMode="External"/><Relationship Id="rId78" Type="http://schemas.openxmlformats.org/officeDocument/2006/relationships/hyperlink" Target="https://login.consultant.ru/link/?req=doc&amp;base=RLAW376&amp;n=149587&amp;dst=100030" TargetMode="External"/><Relationship Id="rId81" Type="http://schemas.openxmlformats.org/officeDocument/2006/relationships/hyperlink" Target="https://login.consultant.ru/link/?req=doc&amp;base=RLAW376&amp;n=149587&amp;dst=100030" TargetMode="External"/><Relationship Id="rId86" Type="http://schemas.openxmlformats.org/officeDocument/2006/relationships/hyperlink" Target="https://login.consultant.ru/link/?req=doc&amp;base=RLAW376&amp;n=149587&amp;dst=100032" TargetMode="External"/><Relationship Id="rId94" Type="http://schemas.openxmlformats.org/officeDocument/2006/relationships/hyperlink" Target="https://login.consultant.ru/link/?req=doc&amp;base=RLAW376&amp;n=68894&amp;dst=100006" TargetMode="External"/><Relationship Id="rId99" Type="http://schemas.openxmlformats.org/officeDocument/2006/relationships/hyperlink" Target="https://login.consultant.ru/link/?req=doc&amp;base=RLAW376&amp;n=125286&amp;dst=100011" TargetMode="External"/><Relationship Id="rId101" Type="http://schemas.openxmlformats.org/officeDocument/2006/relationships/hyperlink" Target="https://login.consultant.ru/link/?req=doc&amp;base=RLAW376&amp;n=125286&amp;dst=100013" TargetMode="External"/><Relationship Id="rId122" Type="http://schemas.openxmlformats.org/officeDocument/2006/relationships/hyperlink" Target="https://login.consultant.ru/link/?req=doc&amp;base=RLAW376&amp;n=99112&amp;dst=100016" TargetMode="External"/><Relationship Id="rId130" Type="http://schemas.openxmlformats.org/officeDocument/2006/relationships/hyperlink" Target="https://login.consultant.ru/link/?req=doc&amp;base=RLAW376&amp;n=116486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97740&amp;dst=100005" TargetMode="External"/><Relationship Id="rId13" Type="http://schemas.openxmlformats.org/officeDocument/2006/relationships/hyperlink" Target="https://login.consultant.ru/link/?req=doc&amp;base=RLAW376&amp;n=124047&amp;dst=100005" TargetMode="External"/><Relationship Id="rId18" Type="http://schemas.openxmlformats.org/officeDocument/2006/relationships/hyperlink" Target="https://login.consultant.ru/link/?req=doc&amp;base=RLAW376&amp;n=134836&amp;dst=100005" TargetMode="External"/><Relationship Id="rId39" Type="http://schemas.openxmlformats.org/officeDocument/2006/relationships/hyperlink" Target="https://login.consultant.ru/link/?req=doc&amp;base=RLAW376&amp;n=68894&amp;dst=100005" TargetMode="External"/><Relationship Id="rId109" Type="http://schemas.openxmlformats.org/officeDocument/2006/relationships/hyperlink" Target="https://login.consultant.ru/link/?req=doc&amp;base=RLAW376&amp;n=125286&amp;dst=100015" TargetMode="External"/><Relationship Id="rId34" Type="http://schemas.openxmlformats.org/officeDocument/2006/relationships/hyperlink" Target="https://login.consultant.ru/link/?req=doc&amp;base=RLAW376&amp;n=44486" TargetMode="External"/><Relationship Id="rId50" Type="http://schemas.openxmlformats.org/officeDocument/2006/relationships/hyperlink" Target="https://login.consultant.ru/link/?req=doc&amp;base=RLAW376&amp;n=134836&amp;dst=100005" TargetMode="External"/><Relationship Id="rId55" Type="http://schemas.openxmlformats.org/officeDocument/2006/relationships/hyperlink" Target="https://login.consultant.ru/link/?req=doc&amp;base=RLAW376&amp;n=97740&amp;dst=100024" TargetMode="External"/><Relationship Id="rId76" Type="http://schemas.openxmlformats.org/officeDocument/2006/relationships/hyperlink" Target="https://login.consultant.ru/link/?req=doc&amp;base=RLAW376&amp;n=134836&amp;dst=100007" TargetMode="External"/><Relationship Id="rId97" Type="http://schemas.openxmlformats.org/officeDocument/2006/relationships/hyperlink" Target="https://login.consultant.ru/link/?req=doc&amp;base=RLAW376&amp;n=99112&amp;dst=100009" TargetMode="External"/><Relationship Id="rId104" Type="http://schemas.openxmlformats.org/officeDocument/2006/relationships/hyperlink" Target="https://login.consultant.ru/link/?req=doc&amp;base=RLAW376&amp;n=68894&amp;dst=100013" TargetMode="External"/><Relationship Id="rId120" Type="http://schemas.openxmlformats.org/officeDocument/2006/relationships/hyperlink" Target="https://login.consultant.ru/link/?req=doc&amp;base=RLAW376&amp;n=149587&amp;dst=100038" TargetMode="External"/><Relationship Id="rId125" Type="http://schemas.openxmlformats.org/officeDocument/2006/relationships/hyperlink" Target="https://login.consultant.ru/link/?req=doc&amp;base=LAW&amp;n=489351" TargetMode="External"/><Relationship Id="rId7" Type="http://schemas.openxmlformats.org/officeDocument/2006/relationships/hyperlink" Target="https://login.consultant.ru/link/?req=doc&amp;base=RLAW376&amp;n=78235&amp;dst=100005" TargetMode="External"/><Relationship Id="rId71" Type="http://schemas.openxmlformats.org/officeDocument/2006/relationships/hyperlink" Target="https://login.consultant.ru/link/?req=doc&amp;base=RLAW376&amp;n=142960&amp;dst=100007" TargetMode="External"/><Relationship Id="rId92" Type="http://schemas.openxmlformats.org/officeDocument/2006/relationships/hyperlink" Target="https://login.consultant.ru/link/?req=doc&amp;base=RLAW376&amp;n=149587&amp;dst=1000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76&amp;n=149587&amp;dst=100006" TargetMode="External"/><Relationship Id="rId24" Type="http://schemas.openxmlformats.org/officeDocument/2006/relationships/hyperlink" Target="https://login.consultant.ru/link/?req=doc&amp;base=RLAW376&amp;n=153028" TargetMode="External"/><Relationship Id="rId40" Type="http://schemas.openxmlformats.org/officeDocument/2006/relationships/hyperlink" Target="https://login.consultant.ru/link/?req=doc&amp;base=RLAW376&amp;n=71747&amp;dst=100019" TargetMode="External"/><Relationship Id="rId45" Type="http://schemas.openxmlformats.org/officeDocument/2006/relationships/hyperlink" Target="https://login.consultant.ru/link/?req=doc&amp;base=RLAW376&amp;n=99355&amp;dst=100005" TargetMode="External"/><Relationship Id="rId66" Type="http://schemas.openxmlformats.org/officeDocument/2006/relationships/hyperlink" Target="https://login.consultant.ru/link/?req=doc&amp;base=RLAW376&amp;n=116486&amp;dst=100009" TargetMode="External"/><Relationship Id="rId87" Type="http://schemas.openxmlformats.org/officeDocument/2006/relationships/hyperlink" Target="https://login.consultant.ru/link/?req=doc&amp;base=RLAW376&amp;n=149587&amp;dst=100043" TargetMode="External"/><Relationship Id="rId110" Type="http://schemas.openxmlformats.org/officeDocument/2006/relationships/hyperlink" Target="https://login.consultant.ru/link/?req=doc&amp;base=RLAW376&amp;n=125286&amp;dst=100016" TargetMode="External"/><Relationship Id="rId115" Type="http://schemas.openxmlformats.org/officeDocument/2006/relationships/hyperlink" Target="https://login.consultant.ru/link/?req=doc&amp;base=RLAW376&amp;n=149587&amp;dst=100043" TargetMode="External"/><Relationship Id="rId131" Type="http://schemas.openxmlformats.org/officeDocument/2006/relationships/hyperlink" Target="https://login.consultant.ru/link/?req=doc&amp;base=RLAW376&amp;n=116486&amp;dst=100017" TargetMode="External"/><Relationship Id="rId61" Type="http://schemas.openxmlformats.org/officeDocument/2006/relationships/hyperlink" Target="https://login.consultant.ru/link/?req=doc&amp;base=RLAW376&amp;n=125286&amp;dst=100009" TargetMode="External"/><Relationship Id="rId82" Type="http://schemas.openxmlformats.org/officeDocument/2006/relationships/hyperlink" Target="https://login.consultant.ru/link/?req=doc&amp;base=RLAW376&amp;n=149587&amp;dst=100031" TargetMode="External"/><Relationship Id="rId19" Type="http://schemas.openxmlformats.org/officeDocument/2006/relationships/hyperlink" Target="https://login.consultant.ru/link/?req=doc&amp;base=RLAW376&amp;n=13762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6531</Words>
  <Characters>37232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Виктория Вячеславовна</dc:creator>
  <cp:keywords/>
  <dc:description/>
  <cp:lastModifiedBy>Admin</cp:lastModifiedBy>
  <cp:revision>2</cp:revision>
  <dcterms:created xsi:type="dcterms:W3CDTF">2025-03-31T11:50:00Z</dcterms:created>
  <dcterms:modified xsi:type="dcterms:W3CDTF">2025-03-31T11:50:00Z</dcterms:modified>
</cp:coreProperties>
</file>